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B3" w:rsidRPr="00E41A64" w:rsidRDefault="00554CB3" w:rsidP="00554CB3">
      <w:pPr>
        <w:jc w:val="center"/>
        <w:rPr>
          <w:rFonts w:ascii="標楷體" w:eastAsia="標楷體" w:hAnsi="標楷體"/>
          <w:sz w:val="36"/>
          <w:szCs w:val="36"/>
        </w:rPr>
      </w:pPr>
      <w:r w:rsidRPr="00E41A64">
        <w:rPr>
          <w:rFonts w:ascii="標楷體" w:eastAsia="標楷體" w:hAnsi="標楷體" w:hint="eastAsia"/>
          <w:sz w:val="36"/>
          <w:szCs w:val="36"/>
        </w:rPr>
        <w:t xml:space="preserve">慈 濟 大 學 職 </w:t>
      </w:r>
      <w:proofErr w:type="gramStart"/>
      <w:r w:rsidRPr="00E41A64">
        <w:rPr>
          <w:rFonts w:ascii="標楷體" w:eastAsia="標楷體" w:hAnsi="標楷體" w:hint="eastAsia"/>
          <w:sz w:val="36"/>
          <w:szCs w:val="36"/>
        </w:rPr>
        <w:t>務</w:t>
      </w:r>
      <w:proofErr w:type="gramEnd"/>
      <w:r w:rsidRPr="00E41A64">
        <w:rPr>
          <w:rFonts w:ascii="標楷體" w:eastAsia="標楷體" w:hAnsi="標楷體" w:hint="eastAsia"/>
          <w:sz w:val="36"/>
          <w:szCs w:val="36"/>
        </w:rPr>
        <w:t xml:space="preserve"> 說 明 書</w:t>
      </w:r>
    </w:p>
    <w:p w:rsidR="00554CB3" w:rsidRPr="00E41A64" w:rsidRDefault="00554CB3" w:rsidP="00554CB3">
      <w:pPr>
        <w:jc w:val="center"/>
        <w:rPr>
          <w:rFonts w:ascii="標楷體" w:eastAsia="標楷體" w:hAnsi="標楷體"/>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411"/>
        <w:gridCol w:w="682"/>
        <w:gridCol w:w="2350"/>
        <w:gridCol w:w="1061"/>
        <w:gridCol w:w="73"/>
        <w:gridCol w:w="787"/>
        <w:gridCol w:w="1100"/>
        <w:gridCol w:w="1100"/>
        <w:gridCol w:w="1655"/>
      </w:tblGrid>
      <w:tr w:rsidR="00FD16A7" w:rsidRPr="00E41A64" w:rsidTr="00B14C54">
        <w:trPr>
          <w:trHeight w:val="567"/>
        </w:trPr>
        <w:tc>
          <w:tcPr>
            <w:tcW w:w="1485" w:type="dxa"/>
            <w:tcBorders>
              <w:top w:val="thinThickMediumGap" w:sz="12" w:space="0" w:color="auto"/>
              <w:left w:val="thinThickMediumGap" w:sz="12" w:space="0" w:color="auto"/>
              <w:bottom w:val="thinThickMediumGap" w:sz="12" w:space="0" w:color="auto"/>
            </w:tcBorders>
            <w:vAlign w:val="center"/>
          </w:tcPr>
          <w:p w:rsidR="00FD16A7" w:rsidRPr="00E41A64" w:rsidRDefault="00FD16A7" w:rsidP="00332FE8">
            <w:pPr>
              <w:jc w:val="center"/>
              <w:rPr>
                <w:rFonts w:ascii="標楷體" w:eastAsia="標楷體" w:hAnsi="標楷體"/>
                <w:sz w:val="28"/>
                <w:szCs w:val="28"/>
              </w:rPr>
            </w:pPr>
            <w:r w:rsidRPr="00E41A64">
              <w:rPr>
                <w:rFonts w:ascii="標楷體" w:eastAsia="標楷體" w:hAnsi="標楷體" w:hint="eastAsia"/>
                <w:sz w:val="28"/>
                <w:szCs w:val="28"/>
              </w:rPr>
              <w:t>單位</w:t>
            </w:r>
          </w:p>
        </w:tc>
        <w:tc>
          <w:tcPr>
            <w:tcW w:w="3443" w:type="dxa"/>
            <w:gridSpan w:val="3"/>
            <w:tcBorders>
              <w:top w:val="thinThickMediumGap" w:sz="12" w:space="0" w:color="auto"/>
              <w:bottom w:val="thinThickMediumGap" w:sz="12" w:space="0" w:color="auto"/>
            </w:tcBorders>
            <w:vAlign w:val="center"/>
          </w:tcPr>
          <w:p w:rsidR="00FD16A7" w:rsidRPr="00E41A64" w:rsidRDefault="00FD16A7" w:rsidP="00332FE8">
            <w:pPr>
              <w:rPr>
                <w:rFonts w:ascii="標楷體" w:eastAsia="標楷體" w:hAnsi="標楷體"/>
                <w:sz w:val="28"/>
                <w:szCs w:val="28"/>
              </w:rPr>
            </w:pPr>
            <w:r w:rsidRPr="00E41A64">
              <w:rPr>
                <w:rFonts w:ascii="標楷體" w:eastAsia="標楷體" w:hAnsi="標楷體" w:hint="eastAsia"/>
                <w:sz w:val="28"/>
                <w:szCs w:val="28"/>
              </w:rPr>
              <w:t xml:space="preserve"> 圖書館 / 採錄編目組 </w:t>
            </w:r>
          </w:p>
        </w:tc>
        <w:tc>
          <w:tcPr>
            <w:tcW w:w="1134" w:type="dxa"/>
            <w:gridSpan w:val="2"/>
            <w:tcBorders>
              <w:top w:val="thinThickMediumGap" w:sz="12" w:space="0" w:color="auto"/>
              <w:bottom w:val="thinThickMediumGap" w:sz="12" w:space="0" w:color="auto"/>
            </w:tcBorders>
            <w:vAlign w:val="center"/>
          </w:tcPr>
          <w:p w:rsidR="00FD16A7" w:rsidRPr="00E41A64" w:rsidRDefault="00FD16A7" w:rsidP="00332FE8">
            <w:pPr>
              <w:jc w:val="center"/>
              <w:rPr>
                <w:rFonts w:ascii="標楷體" w:eastAsia="標楷體" w:hAnsi="標楷體"/>
                <w:sz w:val="28"/>
                <w:szCs w:val="28"/>
              </w:rPr>
            </w:pPr>
            <w:r w:rsidRPr="00E41A64">
              <w:rPr>
                <w:rFonts w:ascii="標楷體" w:eastAsia="標楷體" w:hAnsi="標楷體" w:hint="eastAsia"/>
                <w:sz w:val="28"/>
                <w:szCs w:val="28"/>
              </w:rPr>
              <w:t>職稱</w:t>
            </w:r>
          </w:p>
        </w:tc>
        <w:tc>
          <w:tcPr>
            <w:tcW w:w="4642" w:type="dxa"/>
            <w:gridSpan w:val="4"/>
            <w:tcBorders>
              <w:top w:val="thinThickMediumGap" w:sz="12" w:space="0" w:color="auto"/>
              <w:bottom w:val="thinThickMediumGap" w:sz="12" w:space="0" w:color="auto"/>
              <w:right w:val="thinThickMediumGap" w:sz="12" w:space="0" w:color="auto"/>
            </w:tcBorders>
            <w:vAlign w:val="center"/>
          </w:tcPr>
          <w:p w:rsidR="00FD16A7" w:rsidRPr="00E41A64" w:rsidRDefault="00FD16A7" w:rsidP="00332FE8">
            <w:pPr>
              <w:jc w:val="center"/>
              <w:rPr>
                <w:rFonts w:ascii="標楷體" w:eastAsia="標楷體" w:hAnsi="標楷體"/>
                <w:sz w:val="28"/>
                <w:szCs w:val="28"/>
              </w:rPr>
            </w:pPr>
            <w:r w:rsidRPr="00E41A64">
              <w:rPr>
                <w:rFonts w:ascii="標楷體" w:eastAsia="標楷體" w:hAnsi="標楷體" w:hint="eastAsia"/>
                <w:sz w:val="28"/>
                <w:szCs w:val="28"/>
              </w:rPr>
              <w:t>組長</w:t>
            </w:r>
          </w:p>
        </w:tc>
      </w:tr>
      <w:tr w:rsidR="00E5796A" w:rsidRPr="00E41A64" w:rsidTr="00B14C54">
        <w:trPr>
          <w:trHeight w:val="454"/>
        </w:trPr>
        <w:tc>
          <w:tcPr>
            <w:tcW w:w="10704" w:type="dxa"/>
            <w:gridSpan w:val="10"/>
            <w:tcBorders>
              <w:top w:val="thinThickMediumGap" w:sz="12" w:space="0" w:color="auto"/>
              <w:left w:val="thinThickMediumGap" w:sz="12" w:space="0" w:color="auto"/>
              <w:bottom w:val="single" w:sz="4" w:space="0" w:color="000000"/>
              <w:right w:val="thinThickMediumGap" w:sz="12" w:space="0" w:color="auto"/>
            </w:tcBorders>
            <w:vAlign w:val="center"/>
          </w:tcPr>
          <w:p w:rsidR="00554CB3" w:rsidRPr="00E41A64" w:rsidRDefault="00554CB3" w:rsidP="00CE74D4">
            <w:pPr>
              <w:jc w:val="center"/>
              <w:rPr>
                <w:rFonts w:ascii="標楷體" w:eastAsia="標楷體" w:hAnsi="標楷體"/>
                <w:sz w:val="28"/>
                <w:szCs w:val="28"/>
              </w:rPr>
            </w:pPr>
            <w:r w:rsidRPr="00E41A64">
              <w:rPr>
                <w:rFonts w:ascii="標楷體" w:eastAsia="標楷體" w:hAnsi="標楷體" w:hint="eastAsia"/>
                <w:sz w:val="28"/>
              </w:rPr>
              <w:t>初任本職資格條件</w:t>
            </w:r>
          </w:p>
        </w:tc>
      </w:tr>
      <w:tr w:rsidR="00E5796A" w:rsidRPr="00E41A64" w:rsidTr="00B14C54">
        <w:trPr>
          <w:trHeight w:val="567"/>
        </w:trPr>
        <w:tc>
          <w:tcPr>
            <w:tcW w:w="10704" w:type="dxa"/>
            <w:gridSpan w:val="10"/>
            <w:tcBorders>
              <w:top w:val="single" w:sz="4" w:space="0" w:color="000000"/>
              <w:left w:val="thinThickMediumGap" w:sz="12" w:space="0" w:color="auto"/>
              <w:bottom w:val="single" w:sz="4" w:space="0" w:color="000000"/>
              <w:right w:val="thinThickMediumGap" w:sz="12" w:space="0" w:color="auto"/>
            </w:tcBorders>
            <w:vAlign w:val="center"/>
          </w:tcPr>
          <w:p w:rsidR="00554CB3" w:rsidRPr="00E41A64" w:rsidRDefault="00554CB3" w:rsidP="007D6350">
            <w:pPr>
              <w:rPr>
                <w:rFonts w:ascii="標楷體" w:eastAsia="標楷體" w:hAnsi="標楷體"/>
                <w:sz w:val="28"/>
                <w:szCs w:val="28"/>
              </w:rPr>
            </w:pPr>
            <w:r w:rsidRPr="00E41A64">
              <w:rPr>
                <w:rFonts w:ascii="標楷體" w:eastAsia="標楷體" w:hAnsi="標楷體" w:hint="eastAsia"/>
                <w:sz w:val="28"/>
              </w:rPr>
              <w:t xml:space="preserve">教育程度:   </w:t>
            </w:r>
            <w:r w:rsidR="00FD16A7" w:rsidRPr="00E41A64">
              <w:rPr>
                <w:rFonts w:ascii="標楷體" w:eastAsia="標楷體" w:hAnsi="標楷體"/>
                <w:sz w:val="28"/>
                <w:szCs w:val="28"/>
              </w:rPr>
              <w:t>●</w:t>
            </w:r>
            <w:r w:rsidR="00FD16A7" w:rsidRPr="00E41A64">
              <w:rPr>
                <w:rFonts w:ascii="標楷體" w:eastAsia="標楷體" w:hAnsi="標楷體" w:hint="eastAsia"/>
                <w:sz w:val="28"/>
                <w:szCs w:val="28"/>
              </w:rPr>
              <w:t xml:space="preserve">博士  </w:t>
            </w:r>
            <w:r w:rsidR="00FD16A7" w:rsidRPr="00E41A64">
              <w:rPr>
                <w:rFonts w:ascii="標楷體" w:eastAsia="標楷體" w:hAnsi="標楷體"/>
                <w:sz w:val="28"/>
                <w:szCs w:val="28"/>
              </w:rPr>
              <w:t>●</w:t>
            </w:r>
            <w:r w:rsidR="00FD16A7" w:rsidRPr="00E41A64">
              <w:rPr>
                <w:rFonts w:ascii="標楷體" w:eastAsia="標楷體" w:hAnsi="標楷體" w:hint="eastAsia"/>
                <w:sz w:val="28"/>
                <w:szCs w:val="28"/>
              </w:rPr>
              <w:t xml:space="preserve">碩士  </w:t>
            </w:r>
            <w:r w:rsidR="00FD16A7" w:rsidRPr="00E41A64">
              <w:rPr>
                <w:rFonts w:ascii="標楷體" w:eastAsia="標楷體" w:hAnsi="標楷體"/>
                <w:sz w:val="28"/>
                <w:szCs w:val="28"/>
              </w:rPr>
              <w:t>●</w:t>
            </w:r>
            <w:r w:rsidR="00FD16A7" w:rsidRPr="00E41A64">
              <w:rPr>
                <w:rFonts w:ascii="標楷體" w:eastAsia="標楷體" w:hAnsi="標楷體" w:hint="eastAsia"/>
                <w:sz w:val="28"/>
                <w:szCs w:val="28"/>
              </w:rPr>
              <w:t>大學  ○專科   ○高中  ○不拘</w:t>
            </w:r>
          </w:p>
        </w:tc>
      </w:tr>
      <w:tr w:rsidR="00FD16A7" w:rsidRPr="00E41A64" w:rsidTr="00B14C54">
        <w:trPr>
          <w:trHeight w:val="567"/>
        </w:trPr>
        <w:tc>
          <w:tcPr>
            <w:tcW w:w="1896" w:type="dxa"/>
            <w:gridSpan w:val="2"/>
            <w:tcBorders>
              <w:top w:val="single" w:sz="4" w:space="0" w:color="000000"/>
              <w:left w:val="thinThickMediumGap" w:sz="12" w:space="0" w:color="auto"/>
              <w:bottom w:val="single" w:sz="4" w:space="0" w:color="000000"/>
              <w:right w:val="single" w:sz="4" w:space="0" w:color="000000"/>
            </w:tcBorders>
            <w:vAlign w:val="center"/>
          </w:tcPr>
          <w:p w:rsidR="00FD16A7" w:rsidRPr="00E41A64" w:rsidRDefault="00FD16A7" w:rsidP="00CE74D4">
            <w:pPr>
              <w:rPr>
                <w:rFonts w:ascii="標楷體" w:eastAsia="標楷體" w:hAnsi="標楷體"/>
                <w:sz w:val="28"/>
              </w:rPr>
            </w:pPr>
            <w:r w:rsidRPr="00E41A64">
              <w:rPr>
                <w:rFonts w:ascii="標楷體" w:eastAsia="標楷體" w:hAnsi="標楷體" w:hint="eastAsia"/>
                <w:sz w:val="28"/>
              </w:rPr>
              <w:t>專業訓練</w:t>
            </w:r>
          </w:p>
          <w:p w:rsidR="00FD16A7" w:rsidRPr="00E41A64" w:rsidRDefault="00FD16A7" w:rsidP="004708F6">
            <w:pPr>
              <w:ind w:left="426" w:hanging="426"/>
              <w:jc w:val="center"/>
              <w:rPr>
                <w:rFonts w:ascii="標楷體" w:eastAsia="標楷體" w:hAnsi="標楷體"/>
                <w:sz w:val="28"/>
                <w:szCs w:val="28"/>
              </w:rPr>
            </w:pPr>
            <w:r w:rsidRPr="00E41A64">
              <w:rPr>
                <w:rFonts w:ascii="標楷體" w:eastAsia="標楷體" w:hAnsi="標楷體" w:hint="eastAsia"/>
                <w:sz w:val="28"/>
              </w:rPr>
              <w:t>要求</w:t>
            </w:r>
          </w:p>
        </w:tc>
        <w:tc>
          <w:tcPr>
            <w:tcW w:w="8808" w:type="dxa"/>
            <w:gridSpan w:val="8"/>
            <w:tcBorders>
              <w:top w:val="single" w:sz="4" w:space="0" w:color="000000"/>
              <w:left w:val="single" w:sz="4" w:space="0" w:color="000000"/>
              <w:bottom w:val="single" w:sz="4" w:space="0" w:color="000000"/>
              <w:right w:val="thinThickMediumGap" w:sz="12" w:space="0" w:color="auto"/>
            </w:tcBorders>
            <w:vAlign w:val="center"/>
          </w:tcPr>
          <w:p w:rsidR="00FD16A7" w:rsidRPr="00E41A64" w:rsidRDefault="00FD16A7" w:rsidP="00FD16A7">
            <w:pPr>
              <w:numPr>
                <w:ilvl w:val="0"/>
                <w:numId w:val="2"/>
              </w:numPr>
              <w:spacing w:line="240" w:lineRule="auto"/>
              <w:rPr>
                <w:rFonts w:ascii="標楷體" w:eastAsia="標楷體" w:hAnsi="標楷體"/>
                <w:sz w:val="28"/>
                <w:szCs w:val="28"/>
              </w:rPr>
            </w:pPr>
            <w:r w:rsidRPr="00E41A64">
              <w:rPr>
                <w:rFonts w:ascii="標楷體" w:eastAsia="標楷體" w:hAnsi="標楷體" w:hint="eastAsia"/>
                <w:sz w:val="28"/>
                <w:szCs w:val="28"/>
              </w:rPr>
              <w:t>國內外大學校院圖書資訊學相關系、所畢業</w:t>
            </w:r>
          </w:p>
          <w:p w:rsidR="00FD16A7" w:rsidRPr="00E41A64" w:rsidRDefault="00FD16A7" w:rsidP="00FD16A7">
            <w:pPr>
              <w:numPr>
                <w:ilvl w:val="0"/>
                <w:numId w:val="2"/>
              </w:numPr>
              <w:spacing w:line="240" w:lineRule="auto"/>
              <w:rPr>
                <w:rFonts w:ascii="標楷體" w:eastAsia="標楷體" w:hAnsi="標楷體"/>
                <w:sz w:val="28"/>
                <w:szCs w:val="28"/>
              </w:rPr>
            </w:pPr>
            <w:r w:rsidRPr="00E41A64">
              <w:rPr>
                <w:rFonts w:ascii="標楷體" w:eastAsia="標楷體" w:hAnsi="標楷體" w:hint="eastAsia"/>
                <w:sz w:val="28"/>
                <w:szCs w:val="28"/>
              </w:rPr>
              <w:t>在校</w:t>
            </w:r>
            <w:proofErr w:type="gramStart"/>
            <w:r w:rsidRPr="00E41A64">
              <w:rPr>
                <w:rFonts w:ascii="標楷體" w:eastAsia="標楷體" w:hAnsi="標楷體" w:hint="eastAsia"/>
                <w:sz w:val="28"/>
                <w:szCs w:val="28"/>
              </w:rPr>
              <w:t>期間，</w:t>
            </w:r>
            <w:proofErr w:type="gramEnd"/>
            <w:r w:rsidRPr="00E41A64">
              <w:rPr>
                <w:rFonts w:ascii="標楷體" w:eastAsia="標楷體" w:hAnsi="標楷體" w:hint="eastAsia"/>
                <w:sz w:val="28"/>
                <w:szCs w:val="28"/>
              </w:rPr>
              <w:t>修讀過中西文｢分類與編目｣或｢資訊組織｣課程</w:t>
            </w:r>
          </w:p>
        </w:tc>
      </w:tr>
      <w:tr w:rsidR="00FD16A7" w:rsidRPr="00E41A64" w:rsidTr="00B14C54">
        <w:trPr>
          <w:trHeight w:val="567"/>
        </w:trPr>
        <w:tc>
          <w:tcPr>
            <w:tcW w:w="1896" w:type="dxa"/>
            <w:gridSpan w:val="2"/>
            <w:tcBorders>
              <w:top w:val="single" w:sz="4" w:space="0" w:color="000000"/>
              <w:left w:val="thinThickMediumGap" w:sz="12" w:space="0" w:color="auto"/>
              <w:bottom w:val="single" w:sz="4" w:space="0" w:color="000000"/>
              <w:right w:val="single" w:sz="4" w:space="0" w:color="000000"/>
            </w:tcBorders>
            <w:vAlign w:val="center"/>
          </w:tcPr>
          <w:p w:rsidR="00FD16A7" w:rsidRPr="00E41A64" w:rsidRDefault="00FD16A7" w:rsidP="00CE74D4">
            <w:pPr>
              <w:rPr>
                <w:rFonts w:ascii="標楷體" w:eastAsia="標楷體" w:hAnsi="標楷體"/>
                <w:sz w:val="28"/>
              </w:rPr>
            </w:pPr>
            <w:r w:rsidRPr="00E41A64">
              <w:rPr>
                <w:rFonts w:ascii="標楷體" w:eastAsia="標楷體" w:hAnsi="標楷體" w:hint="eastAsia"/>
                <w:sz w:val="28"/>
              </w:rPr>
              <w:t>經驗或其他</w:t>
            </w:r>
          </w:p>
        </w:tc>
        <w:tc>
          <w:tcPr>
            <w:tcW w:w="8808" w:type="dxa"/>
            <w:gridSpan w:val="8"/>
            <w:tcBorders>
              <w:top w:val="single" w:sz="4" w:space="0" w:color="000000"/>
              <w:left w:val="single" w:sz="4" w:space="0" w:color="000000"/>
              <w:bottom w:val="single" w:sz="4" w:space="0" w:color="000000"/>
              <w:right w:val="thinThickMediumGap" w:sz="12" w:space="0" w:color="auto"/>
            </w:tcBorders>
            <w:vAlign w:val="center"/>
          </w:tcPr>
          <w:p w:rsidR="00FD16A7" w:rsidRPr="00E41A64" w:rsidRDefault="00FD16A7" w:rsidP="00FD16A7">
            <w:pPr>
              <w:numPr>
                <w:ilvl w:val="0"/>
                <w:numId w:val="3"/>
              </w:numPr>
              <w:spacing w:line="240" w:lineRule="auto"/>
              <w:jc w:val="both"/>
              <w:rPr>
                <w:rFonts w:ascii="標楷體" w:eastAsia="標楷體" w:hAnsi="標楷體"/>
                <w:sz w:val="28"/>
              </w:rPr>
            </w:pPr>
            <w:r w:rsidRPr="00E41A64">
              <w:rPr>
                <w:rFonts w:ascii="標楷體" w:eastAsia="標楷體" w:hAnsi="標楷體" w:hint="eastAsia"/>
                <w:sz w:val="28"/>
              </w:rPr>
              <w:t>具備</w:t>
            </w:r>
            <w:r w:rsidRPr="00E41A64">
              <w:rPr>
                <w:rFonts w:ascii="標楷體" w:eastAsia="標楷體" w:hAnsi="標楷體"/>
                <w:sz w:val="28"/>
              </w:rPr>
              <w:t>圖書館</w:t>
            </w:r>
            <w:r w:rsidRPr="00E41A64">
              <w:rPr>
                <w:rFonts w:ascii="標楷體" w:eastAsia="標楷體" w:hAnsi="標楷體" w:hint="eastAsia"/>
                <w:sz w:val="28"/>
              </w:rPr>
              <w:t>3</w:t>
            </w:r>
            <w:r w:rsidRPr="00E41A64">
              <w:rPr>
                <w:rFonts w:ascii="標楷體" w:eastAsia="標楷體" w:hAnsi="標楷體"/>
                <w:sz w:val="28"/>
              </w:rPr>
              <w:t>年以上工作經驗</w:t>
            </w:r>
          </w:p>
          <w:p w:rsidR="00FD16A7" w:rsidRPr="00E41A64" w:rsidRDefault="00FD16A7" w:rsidP="00FD16A7">
            <w:pPr>
              <w:numPr>
                <w:ilvl w:val="0"/>
                <w:numId w:val="3"/>
              </w:numPr>
              <w:spacing w:line="240" w:lineRule="auto"/>
              <w:jc w:val="both"/>
              <w:rPr>
                <w:rFonts w:ascii="標楷體" w:eastAsia="標楷體" w:hAnsi="標楷體"/>
                <w:sz w:val="28"/>
              </w:rPr>
            </w:pPr>
            <w:r w:rsidRPr="00E41A64">
              <w:rPr>
                <w:rFonts w:ascii="標楷體" w:eastAsia="標楷體" w:hAnsi="標楷體"/>
                <w:sz w:val="28"/>
              </w:rPr>
              <w:t>具備</w:t>
            </w:r>
            <w:proofErr w:type="gramStart"/>
            <w:r w:rsidRPr="00E41A64">
              <w:rPr>
                <w:rFonts w:ascii="標楷體" w:eastAsia="標楷體" w:hAnsi="標楷體" w:hint="eastAsia"/>
                <w:sz w:val="28"/>
              </w:rPr>
              <w:t>採</w:t>
            </w:r>
            <w:proofErr w:type="gramEnd"/>
            <w:r w:rsidRPr="00E41A64">
              <w:rPr>
                <w:rFonts w:ascii="標楷體" w:eastAsia="標楷體" w:hAnsi="標楷體" w:hint="eastAsia"/>
                <w:sz w:val="28"/>
              </w:rPr>
              <w:t>編工作</w:t>
            </w:r>
            <w:r w:rsidRPr="00E41A64">
              <w:rPr>
                <w:rFonts w:ascii="標楷體" w:eastAsia="標楷體" w:hAnsi="標楷體"/>
                <w:sz w:val="28"/>
              </w:rPr>
              <w:t>經驗</w:t>
            </w:r>
            <w:r w:rsidRPr="00E41A64">
              <w:rPr>
                <w:rFonts w:ascii="標楷體" w:eastAsia="標楷體" w:hAnsi="標楷體" w:hint="eastAsia"/>
                <w:sz w:val="28"/>
              </w:rPr>
              <w:t>者</w:t>
            </w:r>
            <w:r w:rsidRPr="00E41A64">
              <w:rPr>
                <w:rFonts w:ascii="標楷體" w:eastAsia="標楷體" w:hAnsi="標楷體"/>
                <w:sz w:val="28"/>
              </w:rPr>
              <w:t>尤佳</w:t>
            </w:r>
          </w:p>
          <w:p w:rsidR="00FD16A7" w:rsidRPr="00E41A64" w:rsidRDefault="00E41A64" w:rsidP="00FD16A7">
            <w:pPr>
              <w:numPr>
                <w:ilvl w:val="0"/>
                <w:numId w:val="3"/>
              </w:numPr>
              <w:spacing w:line="240" w:lineRule="auto"/>
              <w:rPr>
                <w:rFonts w:ascii="標楷體" w:eastAsia="標楷體" w:hAnsi="標楷體"/>
                <w:sz w:val="28"/>
                <w:szCs w:val="28"/>
              </w:rPr>
            </w:pPr>
            <w:r w:rsidRPr="00E41A64">
              <w:rPr>
                <w:rFonts w:ascii="標楷體" w:eastAsia="標楷體" w:hAnsi="標楷體" w:hint="eastAsia"/>
                <w:sz w:val="28"/>
                <w:szCs w:val="28"/>
              </w:rPr>
              <w:t>可配合非正常上班時間及假日之輪值</w:t>
            </w:r>
          </w:p>
        </w:tc>
      </w:tr>
      <w:tr w:rsidR="00FD16A7" w:rsidRPr="00E41A64" w:rsidTr="00B14C54">
        <w:trPr>
          <w:trHeight w:val="567"/>
        </w:trPr>
        <w:tc>
          <w:tcPr>
            <w:tcW w:w="1896" w:type="dxa"/>
            <w:gridSpan w:val="2"/>
            <w:tcBorders>
              <w:top w:val="single" w:sz="4" w:space="0" w:color="000000"/>
              <w:left w:val="thinThickMediumGap" w:sz="12" w:space="0" w:color="auto"/>
              <w:bottom w:val="thinThickMediumGap" w:sz="12" w:space="0" w:color="auto"/>
              <w:right w:val="single" w:sz="4" w:space="0" w:color="000000"/>
            </w:tcBorders>
            <w:vAlign w:val="center"/>
          </w:tcPr>
          <w:p w:rsidR="00FD16A7" w:rsidRPr="00E41A64" w:rsidRDefault="00FD16A7" w:rsidP="00CE74D4">
            <w:pPr>
              <w:rPr>
                <w:rFonts w:ascii="標楷體" w:eastAsia="標楷體" w:hAnsi="標楷體"/>
                <w:sz w:val="28"/>
              </w:rPr>
            </w:pPr>
            <w:r w:rsidRPr="00E41A64">
              <w:rPr>
                <w:rFonts w:ascii="標楷體" w:eastAsia="標楷體" w:hAnsi="標楷體" w:hint="eastAsia"/>
                <w:sz w:val="28"/>
              </w:rPr>
              <w:t>外部聯絡單位/人員</w:t>
            </w:r>
          </w:p>
        </w:tc>
        <w:tc>
          <w:tcPr>
            <w:tcW w:w="8808" w:type="dxa"/>
            <w:gridSpan w:val="8"/>
            <w:tcBorders>
              <w:top w:val="single" w:sz="4" w:space="0" w:color="000000"/>
              <w:left w:val="single" w:sz="4" w:space="0" w:color="000000"/>
              <w:bottom w:val="thinThickMediumGap" w:sz="12" w:space="0" w:color="auto"/>
              <w:right w:val="thinThickMediumGap" w:sz="12" w:space="0" w:color="auto"/>
            </w:tcBorders>
            <w:vAlign w:val="center"/>
          </w:tcPr>
          <w:p w:rsidR="00FD16A7" w:rsidRPr="00E41A64" w:rsidRDefault="00FD16A7" w:rsidP="00FD16A7">
            <w:pPr>
              <w:numPr>
                <w:ilvl w:val="0"/>
                <w:numId w:val="4"/>
              </w:numPr>
              <w:spacing w:line="240" w:lineRule="auto"/>
              <w:rPr>
                <w:rFonts w:ascii="標楷體" w:eastAsia="標楷體" w:hAnsi="標楷體"/>
                <w:sz w:val="28"/>
                <w:szCs w:val="28"/>
              </w:rPr>
            </w:pPr>
            <w:r w:rsidRPr="00E41A64">
              <w:rPr>
                <w:rFonts w:ascii="標楷體" w:eastAsia="標楷體" w:hAnsi="標楷體" w:hint="eastAsia"/>
                <w:sz w:val="28"/>
                <w:szCs w:val="28"/>
              </w:rPr>
              <w:t>各圖書館</w:t>
            </w:r>
            <w:proofErr w:type="gramStart"/>
            <w:r w:rsidRPr="00E41A64">
              <w:rPr>
                <w:rFonts w:ascii="標楷體" w:eastAsia="標楷體" w:hAnsi="標楷體" w:hint="eastAsia"/>
                <w:sz w:val="28"/>
                <w:szCs w:val="28"/>
              </w:rPr>
              <w:t>採</w:t>
            </w:r>
            <w:proofErr w:type="gramEnd"/>
            <w:r w:rsidRPr="00E41A64">
              <w:rPr>
                <w:rFonts w:ascii="標楷體" w:eastAsia="標楷體" w:hAnsi="標楷體" w:hint="eastAsia"/>
                <w:sz w:val="28"/>
                <w:szCs w:val="28"/>
              </w:rPr>
              <w:t>編業務承辦人員</w:t>
            </w:r>
          </w:p>
          <w:p w:rsidR="00FD16A7" w:rsidRPr="00E41A64" w:rsidRDefault="00FD16A7" w:rsidP="00FD16A7">
            <w:pPr>
              <w:numPr>
                <w:ilvl w:val="0"/>
                <w:numId w:val="4"/>
              </w:numPr>
              <w:spacing w:line="240" w:lineRule="auto"/>
              <w:rPr>
                <w:rFonts w:ascii="標楷體" w:eastAsia="標楷體" w:hAnsi="標楷體"/>
                <w:sz w:val="28"/>
                <w:szCs w:val="28"/>
              </w:rPr>
            </w:pPr>
            <w:r w:rsidRPr="00E41A64">
              <w:rPr>
                <w:rFonts w:ascii="標楷體" w:eastAsia="標楷體" w:hAnsi="標楷體" w:hint="eastAsia"/>
                <w:sz w:val="28"/>
                <w:szCs w:val="28"/>
              </w:rPr>
              <w:t>圖書視聽代理商</w:t>
            </w:r>
          </w:p>
        </w:tc>
      </w:tr>
      <w:tr w:rsidR="00FD16A7" w:rsidRPr="00E41A64" w:rsidTr="00B14C54">
        <w:trPr>
          <w:trHeight w:val="567"/>
        </w:trPr>
        <w:tc>
          <w:tcPr>
            <w:tcW w:w="1896" w:type="dxa"/>
            <w:gridSpan w:val="2"/>
            <w:tcBorders>
              <w:top w:val="thinThickMediumGap" w:sz="12" w:space="0" w:color="auto"/>
            </w:tcBorders>
            <w:vAlign w:val="center"/>
          </w:tcPr>
          <w:p w:rsidR="00FD16A7" w:rsidRPr="00E41A64" w:rsidRDefault="00FD16A7" w:rsidP="00CE74D4">
            <w:pPr>
              <w:rPr>
                <w:rFonts w:ascii="標楷體" w:eastAsia="標楷體" w:hAnsi="標楷體"/>
                <w:sz w:val="28"/>
              </w:rPr>
            </w:pPr>
            <w:r w:rsidRPr="00E41A64">
              <w:rPr>
                <w:rFonts w:ascii="標楷體" w:eastAsia="標楷體" w:hAnsi="標楷體" w:hint="eastAsia"/>
                <w:sz w:val="28"/>
              </w:rPr>
              <w:t>基本職掌</w:t>
            </w:r>
          </w:p>
        </w:tc>
        <w:tc>
          <w:tcPr>
            <w:tcW w:w="8808" w:type="dxa"/>
            <w:gridSpan w:val="8"/>
            <w:tcBorders>
              <w:top w:val="thinThickMediumGap" w:sz="12" w:space="0" w:color="auto"/>
            </w:tcBorders>
            <w:vAlign w:val="center"/>
          </w:tcPr>
          <w:p w:rsidR="00FD16A7" w:rsidRPr="00E41A64" w:rsidRDefault="00FD16A7" w:rsidP="00332FE8">
            <w:pPr>
              <w:rPr>
                <w:rFonts w:ascii="標楷體" w:eastAsia="標楷體" w:hAnsi="標楷體"/>
                <w:szCs w:val="24"/>
              </w:rPr>
            </w:pPr>
            <w:r w:rsidRPr="00E41A64">
              <w:rPr>
                <w:rFonts w:ascii="標楷體" w:eastAsia="標楷體" w:hAnsi="標楷體"/>
                <w:szCs w:val="24"/>
              </w:rPr>
              <w:t>基本職責：</w:t>
            </w:r>
          </w:p>
          <w:p w:rsidR="00FD16A7" w:rsidRPr="00E41A64" w:rsidRDefault="00FD16A7" w:rsidP="00332FE8">
            <w:pPr>
              <w:rPr>
                <w:rFonts w:ascii="標楷體" w:eastAsia="標楷體" w:hAnsi="標楷體"/>
                <w:szCs w:val="24"/>
              </w:rPr>
            </w:pPr>
            <w:r w:rsidRPr="00E41A64">
              <w:rPr>
                <w:rFonts w:ascii="標楷體" w:eastAsia="標楷體" w:hAnsi="標楷體" w:hint="eastAsia"/>
                <w:szCs w:val="24"/>
              </w:rPr>
              <w:t>負責</w:t>
            </w:r>
            <w:proofErr w:type="gramStart"/>
            <w:r w:rsidRPr="00E41A64">
              <w:rPr>
                <w:rFonts w:ascii="標楷體" w:eastAsia="標楷體" w:hAnsi="標楷體" w:hint="eastAsia"/>
                <w:szCs w:val="24"/>
              </w:rPr>
              <w:t>採</w:t>
            </w:r>
            <w:proofErr w:type="gramEnd"/>
            <w:r w:rsidRPr="00E41A64">
              <w:rPr>
                <w:rFonts w:ascii="標楷體" w:eastAsia="標楷體" w:hAnsi="標楷體" w:hint="eastAsia"/>
                <w:szCs w:val="24"/>
              </w:rPr>
              <w:t>編組行政管理、贈書的處理與電子書編目事宜。</w:t>
            </w:r>
          </w:p>
          <w:p w:rsidR="00FD16A7" w:rsidRPr="00E41A64" w:rsidRDefault="00FD16A7" w:rsidP="00332FE8">
            <w:pPr>
              <w:rPr>
                <w:rFonts w:ascii="標楷體" w:eastAsia="標楷體" w:hAnsi="標楷體"/>
                <w:szCs w:val="24"/>
              </w:rPr>
            </w:pPr>
            <w:r w:rsidRPr="00E41A64">
              <w:rPr>
                <w:rFonts w:ascii="標楷體" w:eastAsia="標楷體" w:hAnsi="標楷體"/>
                <w:szCs w:val="24"/>
              </w:rPr>
              <w:t>職責範圍：</w:t>
            </w:r>
          </w:p>
          <w:p w:rsidR="00FD16A7" w:rsidRPr="00E41A64" w:rsidRDefault="00FD16A7" w:rsidP="00FD16A7">
            <w:pPr>
              <w:numPr>
                <w:ilvl w:val="0"/>
                <w:numId w:val="5"/>
              </w:numPr>
              <w:tabs>
                <w:tab w:val="clear" w:pos="360"/>
                <w:tab w:val="num" w:pos="329"/>
              </w:tabs>
              <w:spacing w:line="240" w:lineRule="auto"/>
              <w:ind w:hanging="391"/>
              <w:jc w:val="both"/>
              <w:rPr>
                <w:rFonts w:ascii="標楷體" w:eastAsia="標楷體" w:hAnsi="標楷體" w:cs="Arial"/>
                <w:color w:val="000000"/>
                <w:szCs w:val="24"/>
              </w:rPr>
            </w:pPr>
            <w:r w:rsidRPr="00E41A64">
              <w:rPr>
                <w:rFonts w:ascii="標楷體" w:eastAsia="標楷體" w:hAnsi="標楷體" w:hint="eastAsia"/>
                <w:szCs w:val="24"/>
              </w:rPr>
              <w:t>統籌</w:t>
            </w:r>
            <w:proofErr w:type="gramStart"/>
            <w:r w:rsidRPr="00E41A64">
              <w:rPr>
                <w:rFonts w:ascii="標楷體" w:eastAsia="標楷體" w:hAnsi="標楷體" w:hint="eastAsia"/>
                <w:szCs w:val="24"/>
              </w:rPr>
              <w:t>採</w:t>
            </w:r>
            <w:proofErr w:type="gramEnd"/>
            <w:r w:rsidRPr="00E41A64">
              <w:rPr>
                <w:rFonts w:ascii="標楷體" w:eastAsia="標楷體" w:hAnsi="標楷體" w:hint="eastAsia"/>
                <w:szCs w:val="24"/>
              </w:rPr>
              <w:t>編組業務及執行與</w:t>
            </w:r>
            <w:proofErr w:type="gramStart"/>
            <w:r w:rsidRPr="00E41A64">
              <w:rPr>
                <w:rFonts w:ascii="標楷體" w:eastAsia="標楷體" w:hAnsi="標楷體" w:hint="eastAsia"/>
                <w:szCs w:val="24"/>
              </w:rPr>
              <w:t>採</w:t>
            </w:r>
            <w:proofErr w:type="gramEnd"/>
            <w:r w:rsidRPr="00E41A64">
              <w:rPr>
                <w:rFonts w:ascii="標楷體" w:eastAsia="標楷體" w:hAnsi="標楷體" w:hint="eastAsia"/>
                <w:szCs w:val="24"/>
              </w:rPr>
              <w:t>編組相關之行政工作。</w:t>
            </w:r>
          </w:p>
          <w:p w:rsidR="00FD16A7" w:rsidRPr="00E41A64" w:rsidRDefault="00FD16A7" w:rsidP="00FD16A7">
            <w:pPr>
              <w:numPr>
                <w:ilvl w:val="0"/>
                <w:numId w:val="5"/>
              </w:numPr>
              <w:tabs>
                <w:tab w:val="clear" w:pos="360"/>
                <w:tab w:val="num" w:pos="329"/>
              </w:tabs>
              <w:spacing w:line="240" w:lineRule="auto"/>
              <w:ind w:hanging="391"/>
              <w:jc w:val="both"/>
              <w:rPr>
                <w:rFonts w:ascii="標楷體" w:eastAsia="標楷體" w:hAnsi="標楷體" w:cs="Arial"/>
                <w:color w:val="000000"/>
                <w:szCs w:val="24"/>
              </w:rPr>
            </w:pPr>
            <w:r w:rsidRPr="00E41A64">
              <w:rPr>
                <w:rFonts w:ascii="標楷體" w:eastAsia="標楷體" w:hAnsi="標楷體" w:cs="Arial" w:hint="eastAsia"/>
                <w:color w:val="000000"/>
                <w:szCs w:val="24"/>
              </w:rPr>
              <w:t>贈書及電子書處理與編目。</w:t>
            </w:r>
          </w:p>
          <w:p w:rsidR="00FD16A7" w:rsidRPr="00E41A64" w:rsidRDefault="00FD16A7" w:rsidP="00332FE8">
            <w:pPr>
              <w:jc w:val="both"/>
              <w:rPr>
                <w:rFonts w:ascii="標楷體" w:eastAsia="標楷體" w:hAnsi="標楷體" w:cs="Arial"/>
                <w:color w:val="000000"/>
              </w:rPr>
            </w:pPr>
          </w:p>
        </w:tc>
      </w:tr>
      <w:tr w:rsidR="00FD16A7" w:rsidRPr="00E41A64" w:rsidTr="00B14C54">
        <w:trPr>
          <w:trHeight w:val="567"/>
        </w:trPr>
        <w:tc>
          <w:tcPr>
            <w:tcW w:w="2578" w:type="dxa"/>
            <w:gridSpan w:val="3"/>
            <w:vAlign w:val="center"/>
          </w:tcPr>
          <w:p w:rsidR="00FD16A7" w:rsidRPr="00E41A64" w:rsidRDefault="00FD16A7" w:rsidP="00CE74D4">
            <w:pPr>
              <w:jc w:val="center"/>
              <w:rPr>
                <w:rFonts w:ascii="標楷體" w:eastAsia="標楷體" w:hAnsi="標楷體"/>
                <w:sz w:val="28"/>
                <w:szCs w:val="28"/>
              </w:rPr>
            </w:pPr>
            <w:r w:rsidRPr="00E41A64">
              <w:rPr>
                <w:rFonts w:ascii="標楷體" w:eastAsia="標楷體" w:hAnsi="標楷體"/>
                <w:sz w:val="28"/>
              </w:rPr>
              <w:t>工作項目及內容</w:t>
            </w:r>
          </w:p>
        </w:tc>
        <w:tc>
          <w:tcPr>
            <w:tcW w:w="3411" w:type="dxa"/>
            <w:gridSpan w:val="2"/>
            <w:vAlign w:val="center"/>
          </w:tcPr>
          <w:p w:rsidR="00FD16A7" w:rsidRPr="00E41A64" w:rsidRDefault="00FD16A7" w:rsidP="00CE74D4">
            <w:pPr>
              <w:jc w:val="center"/>
              <w:rPr>
                <w:rFonts w:ascii="標楷體" w:eastAsia="標楷體" w:hAnsi="標楷體"/>
                <w:sz w:val="28"/>
                <w:szCs w:val="28"/>
              </w:rPr>
            </w:pPr>
            <w:r w:rsidRPr="00E41A64">
              <w:rPr>
                <w:rFonts w:ascii="標楷體" w:eastAsia="標楷體" w:hAnsi="標楷體"/>
                <w:sz w:val="28"/>
              </w:rPr>
              <w:t>績效標準</w:t>
            </w:r>
          </w:p>
        </w:tc>
        <w:tc>
          <w:tcPr>
            <w:tcW w:w="860" w:type="dxa"/>
            <w:gridSpan w:val="2"/>
            <w:vAlign w:val="center"/>
          </w:tcPr>
          <w:p w:rsidR="00FD16A7" w:rsidRPr="00E41A64" w:rsidRDefault="00FD16A7" w:rsidP="00C535CD">
            <w:pPr>
              <w:ind w:hanging="676"/>
              <w:jc w:val="center"/>
              <w:rPr>
                <w:rFonts w:ascii="標楷體" w:eastAsia="標楷體" w:hAnsi="標楷體"/>
                <w:sz w:val="28"/>
                <w:szCs w:val="28"/>
              </w:rPr>
            </w:pPr>
            <w:r w:rsidRPr="00E41A64">
              <w:rPr>
                <w:rFonts w:ascii="標楷體" w:eastAsia="標楷體" w:hAnsi="標楷體"/>
                <w:sz w:val="28"/>
                <w:szCs w:val="28"/>
              </w:rPr>
              <w:t>天</w:t>
            </w:r>
          </w:p>
        </w:tc>
        <w:tc>
          <w:tcPr>
            <w:tcW w:w="1100" w:type="dxa"/>
            <w:vAlign w:val="center"/>
          </w:tcPr>
          <w:p w:rsidR="00FD16A7" w:rsidRPr="00E41A64" w:rsidRDefault="00FD16A7" w:rsidP="00C535CD">
            <w:pPr>
              <w:ind w:hanging="676"/>
              <w:jc w:val="center"/>
              <w:rPr>
                <w:rFonts w:ascii="標楷體" w:eastAsia="標楷體" w:hAnsi="標楷體"/>
                <w:sz w:val="28"/>
                <w:szCs w:val="28"/>
              </w:rPr>
            </w:pPr>
            <w:r w:rsidRPr="00E41A64">
              <w:rPr>
                <w:rFonts w:ascii="標楷體" w:eastAsia="標楷體" w:hAnsi="標楷體"/>
                <w:sz w:val="28"/>
                <w:szCs w:val="28"/>
              </w:rPr>
              <w:t>月</w:t>
            </w:r>
          </w:p>
        </w:tc>
        <w:tc>
          <w:tcPr>
            <w:tcW w:w="1100" w:type="dxa"/>
            <w:vAlign w:val="center"/>
          </w:tcPr>
          <w:p w:rsidR="00FD16A7" w:rsidRPr="00E41A64" w:rsidRDefault="00FD16A7" w:rsidP="00C535CD">
            <w:pPr>
              <w:ind w:hanging="676"/>
              <w:jc w:val="center"/>
              <w:rPr>
                <w:rFonts w:ascii="標楷體" w:eastAsia="標楷體" w:hAnsi="標楷體"/>
                <w:sz w:val="28"/>
                <w:szCs w:val="28"/>
              </w:rPr>
            </w:pPr>
            <w:r w:rsidRPr="00E41A64">
              <w:rPr>
                <w:rFonts w:ascii="標楷體" w:eastAsia="標楷體" w:hAnsi="標楷體"/>
                <w:sz w:val="28"/>
                <w:szCs w:val="28"/>
              </w:rPr>
              <w:t>學期</w:t>
            </w:r>
          </w:p>
        </w:tc>
        <w:tc>
          <w:tcPr>
            <w:tcW w:w="1655" w:type="dxa"/>
            <w:vAlign w:val="center"/>
          </w:tcPr>
          <w:p w:rsidR="00FD16A7" w:rsidRPr="00E41A64" w:rsidRDefault="00FD16A7" w:rsidP="00C535CD">
            <w:pPr>
              <w:ind w:hanging="676"/>
              <w:jc w:val="center"/>
              <w:rPr>
                <w:rFonts w:ascii="標楷體" w:eastAsia="標楷體" w:hAnsi="標楷體"/>
                <w:sz w:val="28"/>
                <w:szCs w:val="28"/>
              </w:rPr>
            </w:pPr>
            <w:r w:rsidRPr="00E41A64">
              <w:rPr>
                <w:rFonts w:ascii="標楷體" w:eastAsia="標楷體" w:hAnsi="標楷體"/>
                <w:sz w:val="28"/>
                <w:szCs w:val="28"/>
              </w:rPr>
              <w:t>作業時間</w:t>
            </w:r>
          </w:p>
        </w:tc>
      </w:tr>
      <w:tr w:rsidR="00B645A9" w:rsidRPr="00E41A64" w:rsidTr="00DF55A0">
        <w:trPr>
          <w:trHeight w:val="415"/>
        </w:trPr>
        <w:tc>
          <w:tcPr>
            <w:tcW w:w="2578" w:type="dxa"/>
            <w:gridSpan w:val="3"/>
            <w:vAlign w:val="center"/>
          </w:tcPr>
          <w:p w:rsidR="00B645A9" w:rsidRPr="00E41A64" w:rsidRDefault="00B645A9" w:rsidP="00DF55A0">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系所圖書視聽經費分配與控管</w:t>
            </w:r>
          </w:p>
        </w:tc>
        <w:tc>
          <w:tcPr>
            <w:tcW w:w="3411" w:type="dxa"/>
            <w:gridSpan w:val="2"/>
            <w:vAlign w:val="center"/>
          </w:tcPr>
          <w:p w:rsidR="00B645A9" w:rsidRPr="00E41A64" w:rsidRDefault="00B645A9" w:rsidP="00DF55A0">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系所圖書視聽經費分配前置作業準備，包括蒐集系所師生人數、上學年經費使用情形、優良借閱率及平均</w:t>
            </w:r>
            <w:proofErr w:type="gramStart"/>
            <w:r w:rsidRPr="00E41A64">
              <w:rPr>
                <w:rFonts w:ascii="標楷體" w:eastAsia="標楷體" w:hAnsi="標楷體" w:hint="eastAsia"/>
                <w:color w:val="000000" w:themeColor="text1"/>
                <w:szCs w:val="24"/>
              </w:rPr>
              <w:t>借閱量等</w:t>
            </w:r>
            <w:proofErr w:type="gramEnd"/>
            <w:r w:rsidRPr="00E41A64">
              <w:rPr>
                <w:rFonts w:ascii="標楷體" w:eastAsia="標楷體" w:hAnsi="標楷體" w:hint="eastAsia"/>
                <w:color w:val="000000" w:themeColor="text1"/>
                <w:szCs w:val="24"/>
              </w:rPr>
              <w:t>資料。</w:t>
            </w:r>
          </w:p>
          <w:p w:rsidR="00B645A9" w:rsidRPr="00E41A64" w:rsidRDefault="00B645A9" w:rsidP="00DF55A0">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每年9月計算系所圖書視聽經費。</w:t>
            </w:r>
          </w:p>
        </w:tc>
        <w:tc>
          <w:tcPr>
            <w:tcW w:w="860" w:type="dxa"/>
            <w:gridSpan w:val="2"/>
            <w:vAlign w:val="center"/>
          </w:tcPr>
          <w:p w:rsidR="00B645A9" w:rsidRPr="00E41A64" w:rsidRDefault="00B645A9" w:rsidP="00DF55A0">
            <w:pPr>
              <w:jc w:val="both"/>
              <w:rPr>
                <w:rFonts w:ascii="標楷體" w:eastAsia="標楷體" w:hAnsi="標楷體"/>
                <w:color w:val="000000" w:themeColor="text1"/>
                <w:szCs w:val="24"/>
              </w:rPr>
            </w:pPr>
          </w:p>
        </w:tc>
        <w:tc>
          <w:tcPr>
            <w:tcW w:w="1100" w:type="dxa"/>
            <w:vAlign w:val="center"/>
          </w:tcPr>
          <w:p w:rsidR="00B645A9" w:rsidRPr="00E41A64" w:rsidRDefault="00B645A9" w:rsidP="00DF55A0">
            <w:pPr>
              <w:jc w:val="both"/>
              <w:rPr>
                <w:rFonts w:ascii="標楷體" w:eastAsia="標楷體" w:hAnsi="標楷體"/>
                <w:color w:val="000000" w:themeColor="text1"/>
                <w:szCs w:val="24"/>
              </w:rPr>
            </w:pPr>
          </w:p>
        </w:tc>
        <w:tc>
          <w:tcPr>
            <w:tcW w:w="1100" w:type="dxa"/>
            <w:vAlign w:val="center"/>
          </w:tcPr>
          <w:p w:rsidR="00B645A9" w:rsidRPr="00E41A64" w:rsidRDefault="00B645A9" w:rsidP="00DF55A0">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2hr</w:t>
            </w:r>
          </w:p>
        </w:tc>
        <w:tc>
          <w:tcPr>
            <w:tcW w:w="1655" w:type="dxa"/>
            <w:vAlign w:val="center"/>
          </w:tcPr>
          <w:p w:rsidR="00B645A9" w:rsidRPr="00E41A64" w:rsidRDefault="00B645A9" w:rsidP="00DF55A0">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8月/9月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系所圖書視聽經費統計報表彙整</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每月1日寄發｢</w:t>
            </w:r>
            <w:r w:rsidRPr="00E41A64">
              <w:rPr>
                <w:rFonts w:ascii="標楷體" w:eastAsia="標楷體" w:hAnsi="標楷體" w:hint="eastAsia"/>
                <w:color w:val="000000" w:themeColor="text1"/>
                <w:szCs w:val="24"/>
              </w:rPr>
              <w:t>系所圖書視聽經費統計報表｣給系所主管與系助理。</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0.1hr</w:t>
            </w: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每月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lastRenderedPageBreak/>
              <w:t>系所圖書資料經費決算彙整</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每年8月統計系所圖書、視聽經費決算。</w:t>
            </w:r>
          </w:p>
          <w:p w:rsidR="00FD16A7" w:rsidRPr="00E41A64" w:rsidRDefault="00FD16A7" w:rsidP="00FD16A7">
            <w:pPr>
              <w:numPr>
                <w:ilvl w:val="0"/>
                <w:numId w:val="6"/>
              </w:num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每年8月彙整各系所圖書、視聽、期刊、報紙、資料庫經費及上一年</w:t>
            </w:r>
            <w:proofErr w:type="gramStart"/>
            <w:r w:rsidRPr="00E41A64">
              <w:rPr>
                <w:rFonts w:ascii="標楷體" w:eastAsia="標楷體" w:hAnsi="標楷體" w:cs="Arial" w:hint="eastAsia"/>
                <w:color w:val="000000" w:themeColor="text1"/>
                <w:szCs w:val="24"/>
              </w:rPr>
              <w:t>學度系</w:t>
            </w:r>
            <w:proofErr w:type="gramEnd"/>
            <w:r w:rsidRPr="00E41A64">
              <w:rPr>
                <w:rFonts w:ascii="標楷體" w:eastAsia="標楷體" w:hAnsi="標楷體" w:cs="Arial" w:hint="eastAsia"/>
                <w:color w:val="000000" w:themeColor="text1"/>
                <w:szCs w:val="24"/>
              </w:rPr>
              <w:t>所師生圖書</w:t>
            </w:r>
            <w:proofErr w:type="gramStart"/>
            <w:r w:rsidRPr="00E41A64">
              <w:rPr>
                <w:rFonts w:ascii="標楷體" w:eastAsia="標楷體" w:hAnsi="標楷體" w:cs="Arial" w:hint="eastAsia"/>
                <w:color w:val="000000" w:themeColor="text1"/>
                <w:szCs w:val="24"/>
              </w:rPr>
              <w:t>借閱量等</w:t>
            </w:r>
            <w:proofErr w:type="gramEnd"/>
            <w:r w:rsidRPr="00E41A64">
              <w:rPr>
                <w:rFonts w:ascii="標楷體" w:eastAsia="標楷體" w:hAnsi="標楷體" w:cs="Arial" w:hint="eastAsia"/>
                <w:color w:val="000000" w:themeColor="text1"/>
                <w:szCs w:val="24"/>
              </w:rPr>
              <w:t>資料報表。</w:t>
            </w:r>
          </w:p>
        </w:tc>
        <w:tc>
          <w:tcPr>
            <w:tcW w:w="860" w:type="dxa"/>
            <w:gridSpan w:val="2"/>
            <w:vAlign w:val="center"/>
          </w:tcPr>
          <w:p w:rsidR="00FD16A7" w:rsidRPr="00E41A64" w:rsidRDefault="00FD16A7" w:rsidP="00332FE8">
            <w:pPr>
              <w:spacing w:line="400" w:lineRule="exact"/>
              <w:rPr>
                <w:rFonts w:ascii="標楷體" w:eastAsia="標楷體" w:hAnsi="標楷體" w:cs="Arial"/>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Arial"/>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2天</w:t>
            </w:r>
          </w:p>
        </w:tc>
        <w:tc>
          <w:tcPr>
            <w:tcW w:w="1655" w:type="dxa"/>
            <w:vAlign w:val="center"/>
          </w:tcPr>
          <w:p w:rsidR="00FD16A7" w:rsidRPr="00E41A64" w:rsidRDefault="00FD16A7" w:rsidP="00332FE8">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8月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cs="Arial" w:hint="eastAsia"/>
                <w:color w:val="000000" w:themeColor="text1"/>
                <w:szCs w:val="24"/>
              </w:rPr>
              <w:t>提供各單位所需之館藏統計報表</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Arial" w:hint="eastAsia"/>
                <w:color w:val="000000" w:themeColor="text1"/>
                <w:szCs w:val="24"/>
              </w:rPr>
              <w:t>不定時提供各系所單位所需之館藏統計報表。</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0.5hr</w:t>
            </w: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B645A9" w:rsidRPr="00E41A64" w:rsidTr="00DF55A0">
        <w:trPr>
          <w:trHeight w:val="850"/>
        </w:trPr>
        <w:tc>
          <w:tcPr>
            <w:tcW w:w="2578" w:type="dxa"/>
            <w:gridSpan w:val="3"/>
            <w:vAlign w:val="center"/>
          </w:tcPr>
          <w:p w:rsidR="00B645A9" w:rsidRPr="00E41A64" w:rsidRDefault="00B645A9" w:rsidP="00DF55A0">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圖書館網頁館藏統計彙整</w:t>
            </w:r>
          </w:p>
        </w:tc>
        <w:tc>
          <w:tcPr>
            <w:tcW w:w="3411" w:type="dxa"/>
            <w:gridSpan w:val="2"/>
            <w:vAlign w:val="center"/>
          </w:tcPr>
          <w:p w:rsidR="00B645A9" w:rsidRPr="00E41A64" w:rsidRDefault="00B645A9" w:rsidP="00DF55A0">
            <w:pPr>
              <w:numPr>
                <w:ilvl w:val="0"/>
                <w:numId w:val="6"/>
              </w:num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每學期統計1次圖書、視聽的館藏量。</w:t>
            </w:r>
          </w:p>
          <w:p w:rsidR="00B645A9" w:rsidRPr="00E41A64" w:rsidRDefault="00B645A9" w:rsidP="00DF55A0">
            <w:pPr>
              <w:numPr>
                <w:ilvl w:val="0"/>
                <w:numId w:val="6"/>
              </w:num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彙整期刊、資料庫、電子資源等統計數據</w:t>
            </w:r>
            <w:r w:rsidRPr="00E41A64">
              <w:rPr>
                <w:rFonts w:ascii="標楷體" w:eastAsia="標楷體" w:hAnsi="標楷體" w:cs="新細明體" w:hint="eastAsia"/>
                <w:color w:val="000000" w:themeColor="text1"/>
                <w:szCs w:val="24"/>
              </w:rPr>
              <w:t>給參考資訊組，以公告於圖書館網頁。</w:t>
            </w:r>
          </w:p>
        </w:tc>
        <w:tc>
          <w:tcPr>
            <w:tcW w:w="860" w:type="dxa"/>
            <w:gridSpan w:val="2"/>
            <w:vAlign w:val="center"/>
          </w:tcPr>
          <w:p w:rsidR="00B645A9" w:rsidRPr="00E41A64" w:rsidRDefault="00B645A9" w:rsidP="00DF55A0">
            <w:pPr>
              <w:spacing w:line="400" w:lineRule="exact"/>
              <w:rPr>
                <w:rFonts w:ascii="標楷體" w:eastAsia="標楷體" w:hAnsi="標楷體" w:cs="Arial"/>
                <w:color w:val="000000" w:themeColor="text1"/>
                <w:szCs w:val="24"/>
              </w:rPr>
            </w:pPr>
          </w:p>
        </w:tc>
        <w:tc>
          <w:tcPr>
            <w:tcW w:w="1100" w:type="dxa"/>
            <w:vAlign w:val="center"/>
          </w:tcPr>
          <w:p w:rsidR="00B645A9" w:rsidRPr="00E41A64" w:rsidRDefault="00B645A9" w:rsidP="00DF55A0">
            <w:pPr>
              <w:spacing w:line="400" w:lineRule="exact"/>
              <w:rPr>
                <w:rFonts w:ascii="標楷體" w:eastAsia="標楷體" w:hAnsi="標楷體" w:cs="Arial"/>
                <w:color w:val="000000" w:themeColor="text1"/>
                <w:szCs w:val="24"/>
              </w:rPr>
            </w:pPr>
          </w:p>
        </w:tc>
        <w:tc>
          <w:tcPr>
            <w:tcW w:w="1100" w:type="dxa"/>
            <w:vAlign w:val="center"/>
          </w:tcPr>
          <w:p w:rsidR="00B645A9" w:rsidRPr="00E41A64" w:rsidRDefault="00B645A9" w:rsidP="00DF55A0">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2hr</w:t>
            </w:r>
          </w:p>
        </w:tc>
        <w:tc>
          <w:tcPr>
            <w:tcW w:w="1655" w:type="dxa"/>
            <w:vAlign w:val="center"/>
          </w:tcPr>
          <w:p w:rsidR="00B645A9" w:rsidRPr="00E41A64" w:rsidRDefault="00B645A9" w:rsidP="00DF55A0">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2月/</w:t>
            </w:r>
          </w:p>
          <w:p w:rsidR="00B645A9" w:rsidRPr="00E41A64" w:rsidRDefault="00B645A9" w:rsidP="00DF55A0">
            <w:pPr>
              <w:spacing w:line="400" w:lineRule="exact"/>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8月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公文</w:t>
            </w:r>
            <w:proofErr w:type="gramStart"/>
            <w:r w:rsidRPr="00E41A64">
              <w:rPr>
                <w:rFonts w:ascii="標楷體" w:eastAsia="標楷體" w:hAnsi="標楷體" w:hint="eastAsia"/>
                <w:color w:val="000000" w:themeColor="text1"/>
                <w:szCs w:val="24"/>
              </w:rPr>
              <w:t>索贈館藏所</w:t>
            </w:r>
            <w:proofErr w:type="gramEnd"/>
            <w:r w:rsidRPr="00E41A64">
              <w:rPr>
                <w:rFonts w:ascii="標楷體" w:eastAsia="標楷體" w:hAnsi="標楷體" w:hint="eastAsia"/>
                <w:color w:val="000000" w:themeColor="text1"/>
                <w:szCs w:val="24"/>
              </w:rPr>
              <w:t>需之圖書與視聽</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proofErr w:type="gramStart"/>
            <w:r w:rsidRPr="00E41A64">
              <w:rPr>
                <w:rFonts w:ascii="標楷體" w:eastAsia="標楷體" w:hAnsi="標楷體" w:cs="新細明體" w:hint="eastAsia"/>
                <w:color w:val="000000" w:themeColor="text1"/>
                <w:szCs w:val="24"/>
              </w:rPr>
              <w:t>索贈單位</w:t>
            </w:r>
            <w:proofErr w:type="gramEnd"/>
            <w:r w:rsidRPr="00E41A64">
              <w:rPr>
                <w:rFonts w:ascii="標楷體" w:eastAsia="標楷體" w:hAnsi="標楷體" w:cs="新細明體" w:hint="eastAsia"/>
                <w:color w:val="000000" w:themeColor="text1"/>
                <w:szCs w:val="24"/>
              </w:rPr>
              <w:t>聯繫。</w:t>
            </w:r>
          </w:p>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proofErr w:type="gramStart"/>
            <w:r w:rsidRPr="00E41A64">
              <w:rPr>
                <w:rFonts w:ascii="標楷體" w:eastAsia="標楷體" w:hAnsi="標楷體" w:cs="新細明體" w:hint="eastAsia"/>
                <w:color w:val="000000" w:themeColor="text1"/>
                <w:szCs w:val="24"/>
              </w:rPr>
              <w:t>索書公文</w:t>
            </w:r>
            <w:proofErr w:type="gramEnd"/>
            <w:r w:rsidRPr="00E41A64">
              <w:rPr>
                <w:rFonts w:ascii="標楷體" w:eastAsia="標楷體" w:hAnsi="標楷體" w:cs="新細明體" w:hint="eastAsia"/>
                <w:color w:val="000000" w:themeColor="text1"/>
                <w:szCs w:val="24"/>
              </w:rPr>
              <w:t>撰寫與寄發。</w:t>
            </w:r>
          </w:p>
        </w:tc>
        <w:tc>
          <w:tcPr>
            <w:tcW w:w="860" w:type="dxa"/>
            <w:gridSpan w:val="2"/>
            <w:vAlign w:val="center"/>
          </w:tcPr>
          <w:p w:rsidR="00FD16A7" w:rsidRPr="00E41A64" w:rsidRDefault="00FD16A7" w:rsidP="00332FE8">
            <w:pPr>
              <w:widowControl/>
              <w:rPr>
                <w:rFonts w:ascii="標楷體" w:eastAsia="標楷體" w:hAnsi="標楷體" w:cs="新細明體"/>
                <w:color w:val="000000" w:themeColor="text1"/>
                <w:szCs w:val="24"/>
              </w:rPr>
            </w:pPr>
          </w:p>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widowControl/>
              <w:rPr>
                <w:rFonts w:ascii="標楷體" w:eastAsia="標楷體" w:hAnsi="標楷體" w:cs="新細明體"/>
                <w:color w:val="000000" w:themeColor="text1"/>
                <w:szCs w:val="24"/>
              </w:rPr>
            </w:pPr>
          </w:p>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1hr</w:t>
            </w:r>
          </w:p>
        </w:tc>
        <w:tc>
          <w:tcPr>
            <w:tcW w:w="1655" w:type="dxa"/>
            <w:vAlign w:val="center"/>
          </w:tcPr>
          <w:p w:rsidR="00FD16A7" w:rsidRPr="00E41A64" w:rsidRDefault="00FD16A7" w:rsidP="00332FE8">
            <w:pPr>
              <w:widowControl/>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8355D8" w:rsidRDefault="00FD16A7" w:rsidP="00332FE8">
            <w:pPr>
              <w:spacing w:line="400" w:lineRule="exact"/>
              <w:rPr>
                <w:rFonts w:ascii="標楷體" w:eastAsia="標楷體" w:hAnsi="標楷體"/>
                <w:szCs w:val="24"/>
              </w:rPr>
            </w:pPr>
            <w:proofErr w:type="gramStart"/>
            <w:r w:rsidRPr="008355D8">
              <w:rPr>
                <w:rFonts w:ascii="標楷體" w:eastAsia="標楷體" w:hAnsi="標楷體" w:hint="eastAsia"/>
                <w:szCs w:val="24"/>
              </w:rPr>
              <w:t>到館贈書</w:t>
            </w:r>
            <w:proofErr w:type="gramEnd"/>
            <w:r w:rsidRPr="008355D8">
              <w:rPr>
                <w:rFonts w:ascii="標楷體" w:eastAsia="標楷體" w:hAnsi="標楷體" w:hint="eastAsia"/>
                <w:szCs w:val="24"/>
              </w:rPr>
              <w:t>登記</w:t>
            </w:r>
          </w:p>
        </w:tc>
        <w:tc>
          <w:tcPr>
            <w:tcW w:w="3411" w:type="dxa"/>
            <w:gridSpan w:val="2"/>
            <w:vAlign w:val="center"/>
          </w:tcPr>
          <w:p w:rsidR="00FD16A7" w:rsidRPr="008355D8" w:rsidRDefault="00FD16A7" w:rsidP="00FD16A7">
            <w:pPr>
              <w:numPr>
                <w:ilvl w:val="0"/>
                <w:numId w:val="6"/>
              </w:numPr>
              <w:spacing w:line="400" w:lineRule="exact"/>
              <w:rPr>
                <w:rFonts w:ascii="標楷體" w:eastAsia="標楷體" w:hAnsi="標楷體" w:cs="新細明體"/>
                <w:szCs w:val="24"/>
              </w:rPr>
            </w:pPr>
            <w:r w:rsidRPr="008355D8">
              <w:rPr>
                <w:rFonts w:ascii="標楷體" w:eastAsia="標楷體" w:hAnsi="標楷體" w:cs="新細明體" w:hint="eastAsia"/>
                <w:szCs w:val="24"/>
              </w:rPr>
              <w:t>登記贈書單位／個人姓名、聯絡方式、贈書數量。</w:t>
            </w:r>
          </w:p>
          <w:p w:rsidR="00FD16A7" w:rsidRPr="008355D8" w:rsidRDefault="00FD16A7" w:rsidP="00FD16A7">
            <w:pPr>
              <w:numPr>
                <w:ilvl w:val="0"/>
                <w:numId w:val="6"/>
              </w:numPr>
              <w:spacing w:line="400" w:lineRule="exact"/>
              <w:rPr>
                <w:rFonts w:ascii="標楷體" w:eastAsia="標楷體" w:hAnsi="標楷體" w:cs="新細明體"/>
                <w:szCs w:val="24"/>
              </w:rPr>
            </w:pPr>
            <w:r w:rsidRPr="008355D8">
              <w:rPr>
                <w:rFonts w:ascii="標楷體" w:eastAsia="標楷體" w:hAnsi="標楷體" w:cs="新細明體" w:hint="eastAsia"/>
                <w:szCs w:val="24"/>
              </w:rPr>
              <w:t>每月30日前完成</w:t>
            </w:r>
            <w:proofErr w:type="gramStart"/>
            <w:r w:rsidRPr="008355D8">
              <w:rPr>
                <w:rFonts w:ascii="標楷體" w:eastAsia="標楷體" w:hAnsi="標楷體" w:cs="新細明體" w:hint="eastAsia"/>
                <w:szCs w:val="24"/>
              </w:rPr>
              <w:t>當月贈</w:t>
            </w:r>
            <w:proofErr w:type="gramEnd"/>
            <w:r w:rsidRPr="008355D8">
              <w:rPr>
                <w:rFonts w:ascii="標楷體" w:eastAsia="標楷體" w:hAnsi="標楷體" w:cs="新細明體" w:hint="eastAsia"/>
                <w:szCs w:val="24"/>
              </w:rPr>
              <w:t>書到館登記。</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1hr</w:t>
            </w: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proofErr w:type="gramStart"/>
            <w:r w:rsidRPr="00E41A64">
              <w:rPr>
                <w:rFonts w:ascii="標楷體" w:eastAsia="標楷體" w:hAnsi="標楷體" w:hint="eastAsia"/>
                <w:color w:val="000000" w:themeColor="text1"/>
                <w:szCs w:val="24"/>
              </w:rPr>
              <w:t>到館贈書</w:t>
            </w:r>
            <w:proofErr w:type="gramEnd"/>
            <w:r w:rsidRPr="00E41A64">
              <w:rPr>
                <w:rFonts w:ascii="標楷體" w:eastAsia="標楷體" w:hAnsi="標楷體" w:hint="eastAsia"/>
                <w:color w:val="000000" w:themeColor="text1"/>
                <w:szCs w:val="24"/>
              </w:rPr>
              <w:t>查核、編目或裝箱</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查核</w:t>
            </w:r>
            <w:proofErr w:type="gramStart"/>
            <w:r w:rsidRPr="00E41A64">
              <w:rPr>
                <w:rFonts w:ascii="標楷體" w:eastAsia="標楷體" w:hAnsi="標楷體" w:cs="新細明體" w:hint="eastAsia"/>
                <w:color w:val="000000" w:themeColor="text1"/>
                <w:szCs w:val="24"/>
              </w:rPr>
              <w:t>到館贈書書況</w:t>
            </w:r>
            <w:proofErr w:type="gramEnd"/>
            <w:r w:rsidRPr="00E41A64">
              <w:rPr>
                <w:rFonts w:ascii="標楷體" w:eastAsia="標楷體" w:hAnsi="標楷體" w:cs="新細明體" w:hint="eastAsia"/>
                <w:color w:val="000000" w:themeColor="text1"/>
                <w:szCs w:val="24"/>
              </w:rPr>
              <w:t>、複本情形、與館藏政策是否相符。</w:t>
            </w:r>
          </w:p>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決定納入館藏者即進行編目。</w:t>
            </w:r>
          </w:p>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決定轉贈之二手書裝箱等待贈送。</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4hr</w:t>
            </w: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8355D8" w:rsidRDefault="00FD16A7" w:rsidP="00332FE8">
            <w:pPr>
              <w:spacing w:line="400" w:lineRule="exact"/>
              <w:rPr>
                <w:rFonts w:ascii="標楷體" w:eastAsia="標楷體" w:hAnsi="標楷體"/>
                <w:szCs w:val="24"/>
              </w:rPr>
            </w:pPr>
            <w:r w:rsidRPr="008355D8">
              <w:rPr>
                <w:rFonts w:ascii="標楷體" w:eastAsia="標楷體" w:hAnsi="標楷體" w:hint="eastAsia"/>
                <w:szCs w:val="24"/>
              </w:rPr>
              <w:t>贈書募集</w:t>
            </w:r>
          </w:p>
        </w:tc>
        <w:tc>
          <w:tcPr>
            <w:tcW w:w="3411" w:type="dxa"/>
            <w:gridSpan w:val="2"/>
            <w:vAlign w:val="center"/>
          </w:tcPr>
          <w:p w:rsidR="00FD16A7" w:rsidRPr="008355D8" w:rsidRDefault="00E41A64" w:rsidP="00E41A64">
            <w:pPr>
              <w:numPr>
                <w:ilvl w:val="0"/>
                <w:numId w:val="6"/>
              </w:numPr>
              <w:spacing w:line="400" w:lineRule="exact"/>
              <w:rPr>
                <w:rFonts w:ascii="標楷體" w:eastAsia="標楷體" w:hAnsi="標楷體" w:cs="新細明體"/>
                <w:szCs w:val="24"/>
              </w:rPr>
            </w:pPr>
            <w:r w:rsidRPr="008355D8">
              <w:rPr>
                <w:rFonts w:ascii="標楷體" w:eastAsia="標楷體" w:hAnsi="標楷體" w:cs="新細明體" w:hint="eastAsia"/>
                <w:szCs w:val="24"/>
              </w:rPr>
              <w:t>募集</w:t>
            </w:r>
            <w:r w:rsidR="00FD16A7" w:rsidRPr="008355D8">
              <w:rPr>
                <w:rFonts w:ascii="標楷體" w:eastAsia="標楷體" w:hAnsi="標楷體" w:cs="新細明體" w:hint="eastAsia"/>
                <w:szCs w:val="24"/>
              </w:rPr>
              <w:t>二手書</w:t>
            </w:r>
            <w:r w:rsidR="00B14C54" w:rsidRPr="008355D8">
              <w:rPr>
                <w:rFonts w:ascii="標楷體" w:eastAsia="標楷體" w:hAnsi="標楷體" w:cs="新細明體" w:hint="eastAsia"/>
                <w:szCs w:val="24"/>
              </w:rPr>
              <w:t>。</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2hr</w:t>
            </w: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8355D8" w:rsidRDefault="00FD16A7" w:rsidP="00332FE8">
            <w:pPr>
              <w:spacing w:line="400" w:lineRule="exact"/>
              <w:rPr>
                <w:rFonts w:ascii="標楷體" w:eastAsia="標楷體" w:hAnsi="標楷體"/>
                <w:szCs w:val="24"/>
              </w:rPr>
            </w:pPr>
            <w:r w:rsidRPr="008355D8">
              <w:rPr>
                <w:rFonts w:ascii="標楷體" w:eastAsia="標楷體" w:hAnsi="標楷體" w:hint="eastAsia"/>
                <w:szCs w:val="24"/>
              </w:rPr>
              <w:t>二手書贈閱活動</w:t>
            </w:r>
          </w:p>
        </w:tc>
        <w:tc>
          <w:tcPr>
            <w:tcW w:w="3411" w:type="dxa"/>
            <w:gridSpan w:val="2"/>
            <w:vAlign w:val="center"/>
          </w:tcPr>
          <w:p w:rsidR="00FD16A7" w:rsidRPr="008355D8" w:rsidRDefault="00B14C54" w:rsidP="00FD16A7">
            <w:pPr>
              <w:numPr>
                <w:ilvl w:val="0"/>
                <w:numId w:val="6"/>
              </w:numPr>
              <w:spacing w:line="400" w:lineRule="exact"/>
              <w:rPr>
                <w:rFonts w:ascii="標楷體" w:eastAsia="標楷體" w:hAnsi="標楷體" w:cs="新細明體"/>
                <w:szCs w:val="24"/>
              </w:rPr>
            </w:pPr>
            <w:r w:rsidRPr="008355D8">
              <w:rPr>
                <w:rFonts w:ascii="標楷體" w:eastAsia="標楷體" w:hAnsi="標楷體" w:cs="新細明體" w:hint="eastAsia"/>
                <w:szCs w:val="24"/>
              </w:rPr>
              <w:t>舉辦</w:t>
            </w:r>
            <w:r w:rsidR="00FD16A7" w:rsidRPr="008355D8">
              <w:rPr>
                <w:rFonts w:ascii="標楷體" w:eastAsia="標楷體" w:hAnsi="標楷體" w:cs="新細明體" w:hint="eastAsia"/>
                <w:szCs w:val="24"/>
              </w:rPr>
              <w:t>二手書贈送活動。</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4hr</w:t>
            </w:r>
          </w:p>
        </w:tc>
        <w:tc>
          <w:tcPr>
            <w:tcW w:w="1655" w:type="dxa"/>
            <w:vAlign w:val="center"/>
          </w:tcPr>
          <w:p w:rsidR="00FD16A7" w:rsidRPr="00E41A64" w:rsidRDefault="008355D8"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proofErr w:type="gramStart"/>
            <w:r w:rsidRPr="00E41A64">
              <w:rPr>
                <w:rFonts w:ascii="標楷體" w:eastAsia="標楷體" w:hAnsi="標楷體" w:hint="eastAsia"/>
                <w:color w:val="000000" w:themeColor="text1"/>
                <w:szCs w:val="24"/>
              </w:rPr>
              <w:t>擬訂本組行政</w:t>
            </w:r>
            <w:proofErr w:type="gramEnd"/>
            <w:r w:rsidRPr="00E41A64">
              <w:rPr>
                <w:rFonts w:ascii="標楷體" w:eastAsia="標楷體" w:hAnsi="標楷體" w:hint="eastAsia"/>
                <w:color w:val="000000" w:themeColor="text1"/>
                <w:szCs w:val="24"/>
              </w:rPr>
              <w:t>規章</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不定期召開組內會議，討論組</w:t>
            </w:r>
            <w:proofErr w:type="gramStart"/>
            <w:r w:rsidRPr="00E41A64">
              <w:rPr>
                <w:rFonts w:ascii="標楷體" w:eastAsia="標楷體" w:hAnsi="標楷體" w:cs="新細明體" w:hint="eastAsia"/>
                <w:color w:val="000000" w:themeColor="text1"/>
                <w:szCs w:val="24"/>
              </w:rPr>
              <w:t>務</w:t>
            </w:r>
            <w:proofErr w:type="gramEnd"/>
            <w:r w:rsidRPr="00E41A64">
              <w:rPr>
                <w:rFonts w:ascii="標楷體" w:eastAsia="標楷體" w:hAnsi="標楷體" w:cs="新細明體" w:hint="eastAsia"/>
                <w:color w:val="000000" w:themeColor="text1"/>
                <w:szCs w:val="24"/>
              </w:rPr>
              <w:t>。</w:t>
            </w:r>
          </w:p>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組內業務協調。</w:t>
            </w:r>
          </w:p>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編修組內工作手冊。</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2hr</w:t>
            </w: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cs="Arial" w:hint="eastAsia"/>
                <w:color w:val="000000" w:themeColor="text1"/>
                <w:szCs w:val="24"/>
              </w:rPr>
              <w:lastRenderedPageBreak/>
              <w:t>檢視圖書視聽合約商之採購草約</w:t>
            </w:r>
            <w:r w:rsidRPr="00E41A64">
              <w:rPr>
                <w:rFonts w:ascii="標楷體" w:eastAsia="標楷體" w:hAnsi="標楷體" w:cs="Arial"/>
                <w:color w:val="000000" w:themeColor="text1"/>
                <w:szCs w:val="24"/>
              </w:rPr>
              <w:br/>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瞭解過去兩年合約商</w:t>
            </w:r>
            <w:proofErr w:type="gramStart"/>
            <w:r w:rsidRPr="00E41A64">
              <w:rPr>
                <w:rFonts w:ascii="標楷體" w:eastAsia="標楷體" w:hAnsi="標楷體" w:hint="eastAsia"/>
                <w:color w:val="000000" w:themeColor="text1"/>
                <w:szCs w:val="24"/>
              </w:rPr>
              <w:t>與本組同仁</w:t>
            </w:r>
            <w:proofErr w:type="gramEnd"/>
            <w:r w:rsidRPr="00E41A64">
              <w:rPr>
                <w:rFonts w:ascii="標楷體" w:eastAsia="標楷體" w:hAnsi="標楷體" w:hint="eastAsia"/>
                <w:color w:val="000000" w:themeColor="text1"/>
                <w:szCs w:val="24"/>
              </w:rPr>
              <w:t>採購的配合情形。</w:t>
            </w:r>
          </w:p>
          <w:p w:rsidR="00FD16A7" w:rsidRPr="00E41A64" w:rsidRDefault="00FD16A7" w:rsidP="00FD16A7">
            <w:pPr>
              <w:numPr>
                <w:ilvl w:val="0"/>
                <w:numId w:val="6"/>
              </w:num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詢問未來兩年合約之續、換。</w:t>
            </w:r>
          </w:p>
          <w:p w:rsidR="00FD16A7" w:rsidRPr="00E41A64" w:rsidRDefault="00FD16A7" w:rsidP="00FD16A7">
            <w:pPr>
              <w:numPr>
                <w:ilvl w:val="0"/>
                <w:numId w:val="6"/>
              </w:numPr>
              <w:spacing w:line="400" w:lineRule="exact"/>
              <w:rPr>
                <w:rFonts w:ascii="標楷體" w:eastAsia="標楷體" w:hAnsi="標楷體"/>
                <w:color w:val="000000" w:themeColor="text1"/>
                <w:szCs w:val="24"/>
              </w:rPr>
            </w:pPr>
            <w:proofErr w:type="gramStart"/>
            <w:r w:rsidRPr="00E41A64">
              <w:rPr>
                <w:rFonts w:ascii="標楷體" w:eastAsia="標楷體" w:hAnsi="標楷體" w:hint="eastAsia"/>
                <w:color w:val="000000" w:themeColor="text1"/>
                <w:szCs w:val="24"/>
              </w:rPr>
              <w:t>合約商續</w:t>
            </w:r>
            <w:proofErr w:type="gramEnd"/>
            <w:r w:rsidRPr="00E41A64">
              <w:rPr>
                <w:rFonts w:ascii="標楷體" w:eastAsia="標楷體" w:hAnsi="標楷體" w:hint="eastAsia"/>
                <w:color w:val="000000" w:themeColor="text1"/>
                <w:szCs w:val="24"/>
              </w:rPr>
              <w:t>、換約之簽呈</w:t>
            </w:r>
            <w:proofErr w:type="gramStart"/>
            <w:r w:rsidRPr="00E41A64">
              <w:rPr>
                <w:rFonts w:ascii="標楷體" w:eastAsia="標楷體" w:hAnsi="標楷體" w:hint="eastAsia"/>
                <w:color w:val="000000" w:themeColor="text1"/>
                <w:szCs w:val="24"/>
              </w:rPr>
              <w:t>呈</w:t>
            </w:r>
            <w:proofErr w:type="gramEnd"/>
            <w:r w:rsidRPr="00E41A64">
              <w:rPr>
                <w:rFonts w:ascii="標楷體" w:eastAsia="標楷體" w:hAnsi="標楷體" w:hint="eastAsia"/>
                <w:color w:val="000000" w:themeColor="text1"/>
                <w:szCs w:val="24"/>
              </w:rPr>
              <w:t>核。</w:t>
            </w:r>
          </w:p>
        </w:tc>
        <w:tc>
          <w:tcPr>
            <w:tcW w:w="860" w:type="dxa"/>
            <w:gridSpan w:val="2"/>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8355D8" w:rsidP="00332FE8">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8</w:t>
            </w:r>
            <w:r w:rsidR="00FD16A7" w:rsidRPr="00E41A64">
              <w:rPr>
                <w:rFonts w:ascii="標楷體" w:eastAsia="標楷體" w:hAnsi="標楷體" w:hint="eastAsia"/>
                <w:color w:val="000000" w:themeColor="text1"/>
                <w:szCs w:val="24"/>
              </w:rPr>
              <w:t>hr</w:t>
            </w:r>
          </w:p>
        </w:tc>
        <w:tc>
          <w:tcPr>
            <w:tcW w:w="1655" w:type="dxa"/>
            <w:vAlign w:val="center"/>
          </w:tcPr>
          <w:p w:rsidR="00FD16A7" w:rsidRPr="00E41A64" w:rsidRDefault="00FD16A7" w:rsidP="008355D8">
            <w:pPr>
              <w:spacing w:line="400" w:lineRule="exact"/>
              <w:rPr>
                <w:rFonts w:ascii="標楷體" w:eastAsia="標楷體" w:hAnsi="標楷體"/>
                <w:color w:val="000000" w:themeColor="text1"/>
                <w:szCs w:val="24"/>
              </w:rPr>
            </w:pPr>
            <w:r w:rsidRPr="00E41A64">
              <w:rPr>
                <w:rFonts w:ascii="標楷體" w:eastAsia="標楷體" w:hAnsi="標楷體" w:cs="Arial" w:hint="eastAsia"/>
                <w:color w:val="000000" w:themeColor="text1"/>
                <w:szCs w:val="24"/>
              </w:rPr>
              <w:t>每2年</w:t>
            </w:r>
          </w:p>
        </w:tc>
      </w:tr>
      <w:tr w:rsidR="00B645A9" w:rsidRPr="00E41A64" w:rsidTr="00DF55A0">
        <w:trPr>
          <w:trHeight w:val="850"/>
        </w:trPr>
        <w:tc>
          <w:tcPr>
            <w:tcW w:w="2578" w:type="dxa"/>
            <w:gridSpan w:val="3"/>
            <w:vAlign w:val="center"/>
          </w:tcPr>
          <w:p w:rsidR="00B645A9" w:rsidRPr="00E41A64" w:rsidRDefault="00B645A9" w:rsidP="00DF55A0">
            <w:pPr>
              <w:spacing w:line="400" w:lineRule="exact"/>
              <w:rPr>
                <w:rFonts w:ascii="標楷體" w:eastAsia="標楷體" w:hAnsi="標楷體"/>
                <w:color w:val="000000" w:themeColor="text1"/>
                <w:szCs w:val="24"/>
              </w:rPr>
            </w:pPr>
            <w:proofErr w:type="gramStart"/>
            <w:r w:rsidRPr="00E41A64">
              <w:rPr>
                <w:rFonts w:ascii="標楷體" w:eastAsia="標楷體" w:hAnsi="標楷體" w:hint="eastAsia"/>
                <w:color w:val="000000" w:themeColor="text1"/>
                <w:szCs w:val="24"/>
              </w:rPr>
              <w:t>本組同仁</w:t>
            </w:r>
            <w:proofErr w:type="gramEnd"/>
            <w:r w:rsidRPr="00E41A64">
              <w:rPr>
                <w:rFonts w:ascii="標楷體" w:eastAsia="標楷體" w:hAnsi="標楷體" w:hint="eastAsia"/>
                <w:color w:val="000000" w:themeColor="text1"/>
                <w:szCs w:val="24"/>
              </w:rPr>
              <w:t>業務量統計</w:t>
            </w:r>
          </w:p>
        </w:tc>
        <w:tc>
          <w:tcPr>
            <w:tcW w:w="3411" w:type="dxa"/>
            <w:gridSpan w:val="2"/>
            <w:vAlign w:val="center"/>
          </w:tcPr>
          <w:p w:rsidR="00B645A9" w:rsidRPr="00E41A64" w:rsidRDefault="00B645A9" w:rsidP="00DF55A0">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每月1日完成上</w:t>
            </w:r>
            <w:proofErr w:type="gramStart"/>
            <w:r w:rsidRPr="00E41A64">
              <w:rPr>
                <w:rFonts w:ascii="標楷體" w:eastAsia="標楷體" w:hAnsi="標楷體" w:cs="新細明體" w:hint="eastAsia"/>
                <w:color w:val="000000" w:themeColor="text1"/>
                <w:szCs w:val="24"/>
              </w:rPr>
              <w:t>一個月組內</w:t>
            </w:r>
            <w:proofErr w:type="gramEnd"/>
            <w:r w:rsidRPr="00E41A64">
              <w:rPr>
                <w:rFonts w:ascii="標楷體" w:eastAsia="標楷體" w:hAnsi="標楷體" w:cs="新細明體" w:hint="eastAsia"/>
                <w:color w:val="000000" w:themeColor="text1"/>
                <w:szCs w:val="24"/>
              </w:rPr>
              <w:t>同仁的業務量統計。</w:t>
            </w:r>
          </w:p>
        </w:tc>
        <w:tc>
          <w:tcPr>
            <w:tcW w:w="860" w:type="dxa"/>
            <w:gridSpan w:val="2"/>
            <w:vAlign w:val="center"/>
          </w:tcPr>
          <w:p w:rsidR="00B645A9" w:rsidRPr="00E41A64" w:rsidRDefault="00B645A9" w:rsidP="00DF55A0">
            <w:pPr>
              <w:spacing w:line="400" w:lineRule="exact"/>
              <w:rPr>
                <w:rFonts w:ascii="標楷體" w:eastAsia="標楷體" w:hAnsi="標楷體" w:cs="新細明體"/>
                <w:color w:val="000000" w:themeColor="text1"/>
                <w:szCs w:val="24"/>
              </w:rPr>
            </w:pPr>
          </w:p>
        </w:tc>
        <w:tc>
          <w:tcPr>
            <w:tcW w:w="1100" w:type="dxa"/>
            <w:vAlign w:val="center"/>
          </w:tcPr>
          <w:p w:rsidR="00B645A9" w:rsidRPr="00E41A64" w:rsidRDefault="00B645A9" w:rsidP="00DF55A0">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0.1hr</w:t>
            </w:r>
          </w:p>
        </w:tc>
        <w:tc>
          <w:tcPr>
            <w:tcW w:w="1100" w:type="dxa"/>
            <w:vAlign w:val="center"/>
          </w:tcPr>
          <w:p w:rsidR="00B645A9" w:rsidRPr="00E41A64" w:rsidRDefault="00B645A9" w:rsidP="00DF55A0">
            <w:pPr>
              <w:spacing w:line="400" w:lineRule="exact"/>
              <w:rPr>
                <w:rFonts w:ascii="標楷體" w:eastAsia="標楷體" w:hAnsi="標楷體" w:cs="新細明體"/>
                <w:color w:val="000000" w:themeColor="text1"/>
                <w:szCs w:val="24"/>
              </w:rPr>
            </w:pPr>
          </w:p>
        </w:tc>
        <w:tc>
          <w:tcPr>
            <w:tcW w:w="1655" w:type="dxa"/>
            <w:vAlign w:val="center"/>
          </w:tcPr>
          <w:p w:rsidR="00B645A9" w:rsidRPr="00E41A64" w:rsidRDefault="00B645A9" w:rsidP="00DF55A0">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每月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proofErr w:type="gramStart"/>
            <w:r w:rsidRPr="00E41A64">
              <w:rPr>
                <w:rFonts w:ascii="標楷體" w:eastAsia="標楷體" w:hAnsi="標楷體" w:cs="Arial" w:hint="eastAsia"/>
                <w:color w:val="000000" w:themeColor="text1"/>
                <w:szCs w:val="24"/>
              </w:rPr>
              <w:t>本組人力資源</w:t>
            </w:r>
            <w:proofErr w:type="gramEnd"/>
            <w:r w:rsidRPr="00E41A64">
              <w:rPr>
                <w:rFonts w:ascii="標楷體" w:eastAsia="標楷體" w:hAnsi="標楷體" w:cs="Arial" w:hint="eastAsia"/>
                <w:color w:val="000000" w:themeColor="text1"/>
                <w:szCs w:val="24"/>
              </w:rPr>
              <w:t>管理與績效考核</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管理組內人力資源及業務。並配合人事室於每年6月進行績效考核。</w:t>
            </w:r>
          </w:p>
        </w:tc>
        <w:tc>
          <w:tcPr>
            <w:tcW w:w="860" w:type="dxa"/>
            <w:gridSpan w:val="2"/>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1hr</w:t>
            </w:r>
          </w:p>
        </w:tc>
        <w:tc>
          <w:tcPr>
            <w:tcW w:w="1655" w:type="dxa"/>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6月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proofErr w:type="gramStart"/>
            <w:r w:rsidRPr="00E41A64">
              <w:rPr>
                <w:rFonts w:ascii="標楷體" w:eastAsia="標楷體" w:hAnsi="標楷體" w:hint="eastAsia"/>
                <w:color w:val="000000" w:themeColor="text1"/>
                <w:szCs w:val="24"/>
              </w:rPr>
              <w:t>本組年度</w:t>
            </w:r>
            <w:proofErr w:type="gramEnd"/>
            <w:r w:rsidRPr="00E41A64">
              <w:rPr>
                <w:rFonts w:ascii="標楷體" w:eastAsia="標楷體" w:hAnsi="標楷體" w:hint="eastAsia"/>
                <w:color w:val="000000" w:themeColor="text1"/>
                <w:szCs w:val="24"/>
              </w:rPr>
              <w:t>預算編列與控管</w:t>
            </w:r>
          </w:p>
        </w:tc>
        <w:tc>
          <w:tcPr>
            <w:tcW w:w="3411" w:type="dxa"/>
            <w:gridSpan w:val="2"/>
            <w:vAlign w:val="center"/>
          </w:tcPr>
          <w:p w:rsidR="00FD16A7" w:rsidRPr="00E41A64" w:rsidRDefault="00FD16A7" w:rsidP="00FD16A7">
            <w:pPr>
              <w:numPr>
                <w:ilvl w:val="0"/>
                <w:numId w:val="6"/>
              </w:numPr>
              <w:spacing w:line="240" w:lineRule="auto"/>
              <w:ind w:rightChars="50" w:right="120"/>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每年2、3月</w:t>
            </w:r>
            <w:proofErr w:type="gramStart"/>
            <w:r w:rsidRPr="00E41A64">
              <w:rPr>
                <w:rFonts w:ascii="標楷體" w:eastAsia="標楷體" w:hAnsi="標楷體" w:hint="eastAsia"/>
                <w:color w:val="000000" w:themeColor="text1"/>
                <w:szCs w:val="24"/>
              </w:rPr>
              <w:t>編列本組年度</w:t>
            </w:r>
            <w:proofErr w:type="gramEnd"/>
            <w:r w:rsidRPr="00E41A64">
              <w:rPr>
                <w:rFonts w:ascii="標楷體" w:eastAsia="標楷體" w:hAnsi="標楷體" w:hint="eastAsia"/>
                <w:color w:val="000000" w:themeColor="text1"/>
                <w:szCs w:val="24"/>
              </w:rPr>
              <w:t>預算，</w:t>
            </w:r>
            <w:r w:rsidRPr="00E41A64">
              <w:rPr>
                <w:rFonts w:ascii="標楷體" w:eastAsia="標楷體" w:hAnsi="標楷體"/>
                <w:color w:val="000000" w:themeColor="text1"/>
                <w:szCs w:val="24"/>
              </w:rPr>
              <w:t>填報年度計劃。依據計劃內容編寫年度預算。</w:t>
            </w:r>
          </w:p>
          <w:p w:rsidR="00FD16A7" w:rsidRPr="00E41A64" w:rsidRDefault="00FD16A7" w:rsidP="00FD16A7">
            <w:pPr>
              <w:numPr>
                <w:ilvl w:val="0"/>
                <w:numId w:val="6"/>
              </w:num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不定期</w:t>
            </w:r>
            <w:proofErr w:type="gramStart"/>
            <w:r w:rsidRPr="00E41A64">
              <w:rPr>
                <w:rFonts w:ascii="標楷體" w:eastAsia="標楷體" w:hAnsi="標楷體" w:hint="eastAsia"/>
                <w:color w:val="000000" w:themeColor="text1"/>
                <w:szCs w:val="24"/>
              </w:rPr>
              <w:t>檢視本組年度</w:t>
            </w:r>
            <w:proofErr w:type="gramEnd"/>
            <w:r w:rsidRPr="00E41A64">
              <w:rPr>
                <w:rFonts w:ascii="標楷體" w:eastAsia="標楷體" w:hAnsi="標楷體" w:hint="eastAsia"/>
                <w:color w:val="000000" w:themeColor="text1"/>
                <w:szCs w:val="24"/>
              </w:rPr>
              <w:t>預算使用情形</w:t>
            </w:r>
            <w:r w:rsidRPr="00E41A64">
              <w:rPr>
                <w:rFonts w:ascii="標楷體" w:eastAsia="標楷體" w:hAnsi="標楷體"/>
                <w:color w:val="000000" w:themeColor="text1"/>
                <w:szCs w:val="24"/>
              </w:rPr>
              <w:t>。</w:t>
            </w:r>
          </w:p>
        </w:tc>
        <w:tc>
          <w:tcPr>
            <w:tcW w:w="860" w:type="dxa"/>
            <w:gridSpan w:val="2"/>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1hr</w:t>
            </w:r>
          </w:p>
        </w:tc>
        <w:tc>
          <w:tcPr>
            <w:tcW w:w="1655" w:type="dxa"/>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3月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proofErr w:type="gramStart"/>
            <w:r w:rsidRPr="00E41A64">
              <w:rPr>
                <w:rFonts w:ascii="標楷體" w:eastAsia="標楷體" w:hAnsi="標楷體" w:hint="eastAsia"/>
                <w:color w:val="000000" w:themeColor="text1"/>
                <w:szCs w:val="24"/>
              </w:rPr>
              <w:t>介</w:t>
            </w:r>
            <w:proofErr w:type="gramEnd"/>
            <w:r w:rsidRPr="00E41A64">
              <w:rPr>
                <w:rFonts w:ascii="標楷體" w:eastAsia="標楷體" w:hAnsi="標楷體" w:hint="eastAsia"/>
                <w:color w:val="000000" w:themeColor="text1"/>
                <w:szCs w:val="24"/>
              </w:rPr>
              <w:t>購資料刪除</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每年8月刪除自動化系統中前一個學年度已處理完畢的</w:t>
            </w:r>
            <w:proofErr w:type="gramStart"/>
            <w:r w:rsidRPr="00E41A64">
              <w:rPr>
                <w:rFonts w:ascii="標楷體" w:eastAsia="標楷體" w:hAnsi="標楷體" w:cs="新細明體" w:hint="eastAsia"/>
                <w:color w:val="000000" w:themeColor="text1"/>
                <w:szCs w:val="24"/>
              </w:rPr>
              <w:t>介</w:t>
            </w:r>
            <w:proofErr w:type="gramEnd"/>
            <w:r w:rsidRPr="00E41A64">
              <w:rPr>
                <w:rFonts w:ascii="標楷體" w:eastAsia="標楷體" w:hAnsi="標楷體" w:cs="新細明體" w:hint="eastAsia"/>
                <w:color w:val="000000" w:themeColor="text1"/>
                <w:szCs w:val="24"/>
              </w:rPr>
              <w:t>購資料。</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1hr</w:t>
            </w: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8月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讀者問題回覆</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讀者對</w:t>
            </w:r>
            <w:proofErr w:type="gramStart"/>
            <w:r w:rsidRPr="00E41A64">
              <w:rPr>
                <w:rFonts w:ascii="標楷體" w:eastAsia="標楷體" w:hAnsi="標楷體" w:hint="eastAsia"/>
                <w:color w:val="000000" w:themeColor="text1"/>
                <w:szCs w:val="24"/>
              </w:rPr>
              <w:t>採</w:t>
            </w:r>
            <w:proofErr w:type="gramEnd"/>
            <w:r w:rsidRPr="00E41A64">
              <w:rPr>
                <w:rFonts w:ascii="標楷體" w:eastAsia="標楷體" w:hAnsi="標楷體" w:hint="eastAsia"/>
                <w:color w:val="000000" w:themeColor="text1"/>
                <w:szCs w:val="24"/>
              </w:rPr>
              <w:t>編組業務所提問題，於3個工作天內回覆。</w:t>
            </w:r>
          </w:p>
        </w:tc>
        <w:tc>
          <w:tcPr>
            <w:tcW w:w="860" w:type="dxa"/>
            <w:gridSpan w:val="2"/>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0.5hr</w:t>
            </w:r>
          </w:p>
        </w:tc>
        <w:tc>
          <w:tcPr>
            <w:tcW w:w="1655" w:type="dxa"/>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電子書編目業務</w:t>
            </w:r>
          </w:p>
        </w:tc>
        <w:tc>
          <w:tcPr>
            <w:tcW w:w="3411" w:type="dxa"/>
            <w:gridSpan w:val="2"/>
            <w:vAlign w:val="center"/>
          </w:tcPr>
          <w:p w:rsidR="00FD16A7" w:rsidRPr="00E41A64" w:rsidRDefault="00FD16A7" w:rsidP="00FD16A7">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將採購到館到的電子書編入館藏。</w:t>
            </w:r>
          </w:p>
        </w:tc>
        <w:tc>
          <w:tcPr>
            <w:tcW w:w="860" w:type="dxa"/>
            <w:gridSpan w:val="2"/>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10天</w:t>
            </w:r>
          </w:p>
        </w:tc>
        <w:tc>
          <w:tcPr>
            <w:tcW w:w="1100" w:type="dxa"/>
            <w:vAlign w:val="center"/>
          </w:tcPr>
          <w:p w:rsidR="00FD16A7" w:rsidRPr="00E41A64" w:rsidRDefault="00FD16A7" w:rsidP="00332FE8">
            <w:pPr>
              <w:jc w:val="both"/>
              <w:rPr>
                <w:rFonts w:ascii="標楷體" w:eastAsia="標楷體" w:hAnsi="標楷體"/>
                <w:color w:val="000000" w:themeColor="text1"/>
                <w:szCs w:val="24"/>
              </w:rPr>
            </w:pPr>
          </w:p>
        </w:tc>
        <w:tc>
          <w:tcPr>
            <w:tcW w:w="1655"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不定期</w:t>
            </w:r>
          </w:p>
        </w:tc>
      </w:tr>
      <w:tr w:rsidR="00384C4B" w:rsidRPr="00E41A64" w:rsidTr="00B14C54">
        <w:trPr>
          <w:trHeight w:val="850"/>
        </w:trPr>
        <w:tc>
          <w:tcPr>
            <w:tcW w:w="2578" w:type="dxa"/>
            <w:gridSpan w:val="3"/>
            <w:vAlign w:val="center"/>
          </w:tcPr>
          <w:p w:rsidR="00384C4B" w:rsidRPr="00E41A64" w:rsidRDefault="00384C4B" w:rsidP="00332FE8">
            <w:pPr>
              <w:rPr>
                <w:rFonts w:ascii="標楷體" w:eastAsia="標楷體" w:hAnsi="標楷體" w:cs="Arial"/>
                <w:szCs w:val="24"/>
              </w:rPr>
            </w:pPr>
            <w:r w:rsidRPr="00E41A64">
              <w:rPr>
                <w:rFonts w:ascii="標楷體" w:eastAsia="標楷體" w:hAnsi="標楷體" w:cs="Arial" w:hint="eastAsia"/>
                <w:szCs w:val="24"/>
              </w:rPr>
              <w:t>舊書標修改</w:t>
            </w:r>
          </w:p>
        </w:tc>
        <w:tc>
          <w:tcPr>
            <w:tcW w:w="3411" w:type="dxa"/>
            <w:gridSpan w:val="2"/>
            <w:vAlign w:val="center"/>
          </w:tcPr>
          <w:p w:rsidR="00384C4B" w:rsidRPr="00E41A64" w:rsidRDefault="00384C4B" w:rsidP="00384C4B">
            <w:pPr>
              <w:numPr>
                <w:ilvl w:val="0"/>
                <w:numId w:val="8"/>
              </w:numPr>
              <w:spacing w:line="240" w:lineRule="auto"/>
              <w:rPr>
                <w:rFonts w:ascii="標楷體" w:eastAsia="標楷體" w:hAnsi="標楷體" w:cs="Arial"/>
                <w:szCs w:val="24"/>
              </w:rPr>
            </w:pPr>
            <w:r w:rsidRPr="00E41A64">
              <w:rPr>
                <w:rFonts w:ascii="標楷體" w:eastAsia="標楷體" w:hAnsi="標楷體" w:cs="Arial" w:hint="eastAsia"/>
                <w:szCs w:val="24"/>
              </w:rPr>
              <w:t>針對已破舊、模糊或舊式書標的中文圖書，進行書標修改與更換</w:t>
            </w:r>
            <w:r w:rsidRPr="00E41A64">
              <w:rPr>
                <w:rFonts w:ascii="標楷體" w:eastAsia="標楷體" w:hAnsi="標楷體" w:cs="新細明體" w:hint="eastAsia"/>
                <w:szCs w:val="24"/>
              </w:rPr>
              <w:t>。</w:t>
            </w:r>
          </w:p>
        </w:tc>
        <w:tc>
          <w:tcPr>
            <w:tcW w:w="860" w:type="dxa"/>
            <w:gridSpan w:val="2"/>
            <w:vAlign w:val="center"/>
          </w:tcPr>
          <w:p w:rsidR="00384C4B" w:rsidRPr="00E41A64" w:rsidRDefault="00384C4B" w:rsidP="00332FE8">
            <w:pPr>
              <w:rPr>
                <w:rFonts w:ascii="標楷體" w:eastAsia="標楷體" w:hAnsi="標楷體" w:cs="Arial"/>
                <w:szCs w:val="24"/>
              </w:rPr>
            </w:pPr>
          </w:p>
        </w:tc>
        <w:tc>
          <w:tcPr>
            <w:tcW w:w="1100" w:type="dxa"/>
            <w:vAlign w:val="center"/>
          </w:tcPr>
          <w:p w:rsidR="00384C4B" w:rsidRPr="00E41A64" w:rsidRDefault="00384C4B" w:rsidP="00332FE8">
            <w:pPr>
              <w:rPr>
                <w:rFonts w:ascii="標楷體" w:eastAsia="標楷體" w:hAnsi="標楷體" w:cs="Arial"/>
                <w:szCs w:val="24"/>
              </w:rPr>
            </w:pPr>
          </w:p>
        </w:tc>
        <w:tc>
          <w:tcPr>
            <w:tcW w:w="1100" w:type="dxa"/>
            <w:vAlign w:val="center"/>
          </w:tcPr>
          <w:p w:rsidR="00384C4B" w:rsidRPr="00E41A64" w:rsidRDefault="00384C4B" w:rsidP="00332FE8">
            <w:pPr>
              <w:rPr>
                <w:rFonts w:ascii="標楷體" w:eastAsia="標楷體" w:hAnsi="標楷體" w:cs="Arial"/>
                <w:szCs w:val="24"/>
              </w:rPr>
            </w:pPr>
            <w:r w:rsidRPr="00E41A64">
              <w:rPr>
                <w:rFonts w:ascii="標楷體" w:eastAsia="標楷體" w:hAnsi="標楷體" w:cs="Arial" w:hint="eastAsia"/>
                <w:szCs w:val="24"/>
              </w:rPr>
              <w:t>80hr</w:t>
            </w:r>
          </w:p>
        </w:tc>
        <w:tc>
          <w:tcPr>
            <w:tcW w:w="1655" w:type="dxa"/>
            <w:vAlign w:val="center"/>
          </w:tcPr>
          <w:p w:rsidR="00384C4B" w:rsidRPr="00E41A64" w:rsidRDefault="00384C4B" w:rsidP="00332FE8">
            <w:pPr>
              <w:rPr>
                <w:rFonts w:ascii="標楷體" w:eastAsia="標楷體" w:hAnsi="標楷體" w:cs="Arial"/>
                <w:szCs w:val="24"/>
              </w:rPr>
            </w:pPr>
            <w:r w:rsidRPr="00E41A64">
              <w:rPr>
                <w:rFonts w:ascii="標楷體" w:eastAsia="標楷體" w:hAnsi="標楷體" w:cs="Arial" w:hint="eastAsia"/>
                <w:szCs w:val="24"/>
              </w:rPr>
              <w:t>不定期</w:t>
            </w:r>
          </w:p>
        </w:tc>
      </w:tr>
      <w:tr w:rsidR="00FD16A7" w:rsidRPr="00E41A64" w:rsidTr="00B14C54">
        <w:trPr>
          <w:trHeight w:val="850"/>
        </w:trPr>
        <w:tc>
          <w:tcPr>
            <w:tcW w:w="2578" w:type="dxa"/>
            <w:gridSpan w:val="3"/>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教師著作編目</w:t>
            </w:r>
          </w:p>
        </w:tc>
        <w:tc>
          <w:tcPr>
            <w:tcW w:w="3411" w:type="dxa"/>
            <w:gridSpan w:val="2"/>
            <w:vAlign w:val="center"/>
          </w:tcPr>
          <w:p w:rsidR="00FD16A7" w:rsidRPr="00E41A64" w:rsidRDefault="00FD16A7" w:rsidP="00FD16A7">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教師著作清點、整理、編目</w:t>
            </w:r>
          </w:p>
        </w:tc>
        <w:tc>
          <w:tcPr>
            <w:tcW w:w="860" w:type="dxa"/>
            <w:gridSpan w:val="2"/>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8hr</w:t>
            </w:r>
          </w:p>
        </w:tc>
        <w:tc>
          <w:tcPr>
            <w:tcW w:w="1655" w:type="dxa"/>
            <w:vAlign w:val="center"/>
          </w:tcPr>
          <w:p w:rsidR="00FD16A7" w:rsidRPr="00E41A64" w:rsidRDefault="00B645A9" w:rsidP="00332FE8">
            <w:pPr>
              <w:jc w:val="both"/>
              <w:rPr>
                <w:rFonts w:ascii="標楷體" w:eastAsia="標楷體" w:hAnsi="標楷體"/>
                <w:color w:val="000000" w:themeColor="text1"/>
                <w:szCs w:val="24"/>
              </w:rPr>
            </w:pPr>
            <w:r w:rsidRPr="00E41A64">
              <w:rPr>
                <w:rFonts w:ascii="標楷體" w:eastAsia="標楷體" w:hAnsi="標楷體" w:cs="Arial" w:hint="eastAsia"/>
                <w:szCs w:val="24"/>
              </w:rPr>
              <w:t>不定期</w:t>
            </w:r>
          </w:p>
        </w:tc>
      </w:tr>
      <w:tr w:rsidR="00FD16A7" w:rsidRPr="00E41A64" w:rsidTr="00B14C54">
        <w:trPr>
          <w:trHeight w:val="850"/>
        </w:trPr>
        <w:tc>
          <w:tcPr>
            <w:tcW w:w="2578" w:type="dxa"/>
            <w:gridSpan w:val="3"/>
            <w:vAlign w:val="center"/>
          </w:tcPr>
          <w:p w:rsidR="00FD16A7" w:rsidRPr="00B645A9" w:rsidRDefault="00FD16A7" w:rsidP="00332FE8">
            <w:pPr>
              <w:jc w:val="both"/>
              <w:rPr>
                <w:rFonts w:ascii="標楷體" w:eastAsia="標楷體" w:hAnsi="標楷體"/>
                <w:szCs w:val="24"/>
              </w:rPr>
            </w:pPr>
            <w:r w:rsidRPr="00B645A9">
              <w:rPr>
                <w:rFonts w:ascii="標楷體" w:eastAsia="標楷體" w:hAnsi="標楷體" w:hint="eastAsia"/>
                <w:szCs w:val="24"/>
              </w:rPr>
              <w:t>新書到館推廣</w:t>
            </w:r>
          </w:p>
        </w:tc>
        <w:tc>
          <w:tcPr>
            <w:tcW w:w="3411" w:type="dxa"/>
            <w:gridSpan w:val="2"/>
            <w:vAlign w:val="center"/>
          </w:tcPr>
          <w:p w:rsidR="00FD16A7" w:rsidRPr="00B645A9" w:rsidRDefault="00FD16A7" w:rsidP="00FD16A7">
            <w:pPr>
              <w:numPr>
                <w:ilvl w:val="0"/>
                <w:numId w:val="6"/>
              </w:numPr>
              <w:spacing w:line="240" w:lineRule="auto"/>
              <w:jc w:val="both"/>
              <w:rPr>
                <w:rFonts w:ascii="標楷體" w:eastAsia="標楷體" w:hAnsi="標楷體"/>
                <w:szCs w:val="24"/>
              </w:rPr>
            </w:pPr>
            <w:r w:rsidRPr="00B645A9">
              <w:rPr>
                <w:rFonts w:ascii="標楷體" w:eastAsia="標楷體" w:hAnsi="標楷體" w:hint="eastAsia"/>
                <w:szCs w:val="24"/>
              </w:rPr>
              <w:t>公告兩館展示書</w:t>
            </w:r>
          </w:p>
        </w:tc>
        <w:tc>
          <w:tcPr>
            <w:tcW w:w="860" w:type="dxa"/>
            <w:gridSpan w:val="2"/>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1</w:t>
            </w:r>
            <w:r w:rsidR="00F86374" w:rsidRPr="00E41A64">
              <w:rPr>
                <w:rFonts w:ascii="標楷體" w:eastAsia="標楷體" w:hAnsi="標楷體" w:hint="eastAsia"/>
                <w:color w:val="000000" w:themeColor="text1"/>
                <w:szCs w:val="24"/>
              </w:rPr>
              <w:t>.5</w:t>
            </w:r>
            <w:r w:rsidRPr="00E41A64">
              <w:rPr>
                <w:rFonts w:ascii="標楷體" w:eastAsia="標楷體" w:hAnsi="標楷體" w:hint="eastAsia"/>
                <w:color w:val="000000" w:themeColor="text1"/>
                <w:szCs w:val="24"/>
              </w:rPr>
              <w:t>hr</w:t>
            </w:r>
          </w:p>
        </w:tc>
        <w:tc>
          <w:tcPr>
            <w:tcW w:w="1100" w:type="dxa"/>
            <w:vAlign w:val="center"/>
          </w:tcPr>
          <w:p w:rsidR="00FD16A7" w:rsidRPr="00E41A64" w:rsidRDefault="00FD16A7" w:rsidP="00332FE8">
            <w:pPr>
              <w:jc w:val="both"/>
              <w:rPr>
                <w:rFonts w:ascii="標楷體" w:eastAsia="標楷體" w:hAnsi="標楷體"/>
                <w:color w:val="000000" w:themeColor="text1"/>
                <w:szCs w:val="24"/>
              </w:rPr>
            </w:pPr>
          </w:p>
        </w:tc>
        <w:tc>
          <w:tcPr>
            <w:tcW w:w="1655"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每月</w:t>
            </w:r>
            <w:r w:rsidR="00B645A9">
              <w:rPr>
                <w:rFonts w:ascii="標楷體" w:eastAsia="標楷體" w:hAnsi="標楷體" w:hint="eastAsia"/>
                <w:color w:val="000000" w:themeColor="text1"/>
                <w:szCs w:val="24"/>
              </w:rPr>
              <w:t>月底</w:t>
            </w:r>
          </w:p>
        </w:tc>
      </w:tr>
      <w:tr w:rsidR="00FD16A7" w:rsidRPr="00E41A64" w:rsidTr="00B14C54">
        <w:trPr>
          <w:trHeight w:val="850"/>
        </w:trPr>
        <w:tc>
          <w:tcPr>
            <w:tcW w:w="2578" w:type="dxa"/>
            <w:gridSpan w:val="3"/>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採購案件檢查與簽核</w:t>
            </w:r>
          </w:p>
        </w:tc>
        <w:tc>
          <w:tcPr>
            <w:tcW w:w="3411" w:type="dxa"/>
            <w:gridSpan w:val="2"/>
            <w:vAlign w:val="center"/>
          </w:tcPr>
          <w:p w:rsidR="00FD16A7" w:rsidRDefault="00FD16A7" w:rsidP="00FD16A7">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組內同仁所填採購案件之檢查與簽核。</w:t>
            </w:r>
          </w:p>
          <w:p w:rsidR="00B645A9" w:rsidRPr="00E41A64" w:rsidRDefault="00B645A9" w:rsidP="00B645A9">
            <w:pPr>
              <w:numPr>
                <w:ilvl w:val="0"/>
                <w:numId w:val="6"/>
              </w:numPr>
              <w:spacing w:line="240" w:lineRule="auto"/>
              <w:jc w:val="both"/>
              <w:rPr>
                <w:rFonts w:ascii="標楷體" w:eastAsia="標楷體" w:hAnsi="標楷體"/>
                <w:color w:val="000000" w:themeColor="text1"/>
                <w:szCs w:val="24"/>
              </w:rPr>
            </w:pPr>
            <w:r>
              <w:rPr>
                <w:rFonts w:ascii="標楷體" w:eastAsia="標楷體" w:hAnsi="標楷體" w:hint="eastAsia"/>
                <w:color w:val="000000" w:themeColor="text1"/>
                <w:szCs w:val="24"/>
              </w:rPr>
              <w:t>校內其他單位五千元以上採購圖書資料列管與否之檢查與簽核</w:t>
            </w:r>
          </w:p>
        </w:tc>
        <w:tc>
          <w:tcPr>
            <w:tcW w:w="860" w:type="dxa"/>
            <w:gridSpan w:val="2"/>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1hr</w:t>
            </w:r>
          </w:p>
        </w:tc>
        <w:tc>
          <w:tcPr>
            <w:tcW w:w="1655"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10月</w:t>
            </w:r>
          </w:p>
        </w:tc>
      </w:tr>
      <w:tr w:rsidR="00FD16A7" w:rsidRPr="00E41A64" w:rsidTr="00B14C54">
        <w:trPr>
          <w:trHeight w:val="850"/>
        </w:trPr>
        <w:tc>
          <w:tcPr>
            <w:tcW w:w="2578" w:type="dxa"/>
            <w:gridSpan w:val="3"/>
            <w:vAlign w:val="center"/>
          </w:tcPr>
          <w:p w:rsidR="00FD16A7" w:rsidRPr="00E41A64" w:rsidRDefault="00FD16A7" w:rsidP="00332FE8">
            <w:pPr>
              <w:spacing w:line="400" w:lineRule="exact"/>
              <w:rPr>
                <w:rFonts w:ascii="標楷體" w:eastAsia="標楷體" w:hAnsi="標楷體"/>
                <w:color w:val="000000" w:themeColor="text1"/>
                <w:szCs w:val="24"/>
              </w:rPr>
            </w:pPr>
            <w:r w:rsidRPr="00E41A64">
              <w:rPr>
                <w:rFonts w:ascii="標楷體" w:eastAsia="標楷體" w:hAnsi="標楷體" w:hint="eastAsia"/>
                <w:color w:val="000000" w:themeColor="text1"/>
                <w:szCs w:val="24"/>
              </w:rPr>
              <w:lastRenderedPageBreak/>
              <w:t>籌備圖書館委員會議</w:t>
            </w:r>
          </w:p>
        </w:tc>
        <w:tc>
          <w:tcPr>
            <w:tcW w:w="3411" w:type="dxa"/>
            <w:gridSpan w:val="2"/>
            <w:vAlign w:val="center"/>
          </w:tcPr>
          <w:p w:rsidR="00FD16A7" w:rsidRPr="00E41A64" w:rsidRDefault="00FD16A7" w:rsidP="00FD16A7">
            <w:pPr>
              <w:numPr>
                <w:ilvl w:val="0"/>
                <w:numId w:val="6"/>
              </w:numPr>
              <w:spacing w:line="400" w:lineRule="exact"/>
              <w:rPr>
                <w:rFonts w:ascii="標楷體" w:eastAsia="標楷體" w:hAnsi="標楷體" w:cs="新細明體"/>
                <w:color w:val="000000" w:themeColor="text1"/>
                <w:szCs w:val="24"/>
              </w:rPr>
            </w:pPr>
            <w:proofErr w:type="gramStart"/>
            <w:r w:rsidRPr="00E41A64">
              <w:rPr>
                <w:rFonts w:ascii="標楷體" w:eastAsia="標楷體" w:hAnsi="標楷體" w:hint="eastAsia"/>
                <w:color w:val="000000" w:themeColor="text1"/>
                <w:szCs w:val="24"/>
              </w:rPr>
              <w:t>委員聘函製作</w:t>
            </w:r>
            <w:proofErr w:type="gramEnd"/>
            <w:r w:rsidRPr="00E41A64">
              <w:rPr>
                <w:rFonts w:ascii="標楷體" w:eastAsia="標楷體" w:hAnsi="標楷體" w:hint="eastAsia"/>
                <w:color w:val="000000" w:themeColor="text1"/>
                <w:szCs w:val="24"/>
              </w:rPr>
              <w:t>、開會時間調查、開會通知、議程蒐集、彙整、撰寫、召開及記錄呈核、會議記錄公告、歸檔。</w:t>
            </w:r>
          </w:p>
        </w:tc>
        <w:tc>
          <w:tcPr>
            <w:tcW w:w="860" w:type="dxa"/>
            <w:gridSpan w:val="2"/>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p>
        </w:tc>
        <w:tc>
          <w:tcPr>
            <w:tcW w:w="1100"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1hr</w:t>
            </w:r>
          </w:p>
        </w:tc>
        <w:tc>
          <w:tcPr>
            <w:tcW w:w="1655" w:type="dxa"/>
            <w:vAlign w:val="center"/>
          </w:tcPr>
          <w:p w:rsidR="00FD16A7" w:rsidRPr="00E41A64" w:rsidRDefault="00FD16A7" w:rsidP="00332FE8">
            <w:pPr>
              <w:spacing w:line="400" w:lineRule="exact"/>
              <w:rPr>
                <w:rFonts w:ascii="標楷體" w:eastAsia="標楷體" w:hAnsi="標楷體" w:cs="新細明體"/>
                <w:color w:val="000000" w:themeColor="text1"/>
                <w:szCs w:val="24"/>
              </w:rPr>
            </w:pPr>
            <w:r w:rsidRPr="00E41A64">
              <w:rPr>
                <w:rFonts w:ascii="標楷體" w:eastAsia="標楷體" w:hAnsi="標楷體" w:cs="新細明體" w:hint="eastAsia"/>
                <w:color w:val="000000" w:themeColor="text1"/>
                <w:szCs w:val="24"/>
              </w:rPr>
              <w:t>4月/11月</w:t>
            </w:r>
          </w:p>
        </w:tc>
      </w:tr>
      <w:tr w:rsidR="00FD16A7" w:rsidRPr="00E41A64" w:rsidTr="00B14C54">
        <w:trPr>
          <w:trHeight w:val="850"/>
        </w:trPr>
        <w:tc>
          <w:tcPr>
            <w:tcW w:w="2578" w:type="dxa"/>
            <w:gridSpan w:val="3"/>
            <w:vAlign w:val="center"/>
          </w:tcPr>
          <w:p w:rsidR="00FD16A7" w:rsidRPr="00E41A64" w:rsidRDefault="00FD16A7" w:rsidP="00332FE8">
            <w:pPr>
              <w:spacing w:line="400" w:lineRule="atLeast"/>
              <w:rPr>
                <w:rFonts w:ascii="標楷體" w:eastAsia="標楷體" w:hAnsi="標楷體"/>
                <w:color w:val="000000" w:themeColor="text1"/>
                <w:szCs w:val="24"/>
              </w:rPr>
            </w:pPr>
            <w:r w:rsidRPr="00E41A64">
              <w:rPr>
                <w:rFonts w:ascii="標楷體" w:eastAsia="標楷體" w:hAnsi="標楷體" w:hint="eastAsia"/>
                <w:color w:val="000000" w:themeColor="text1"/>
              </w:rPr>
              <w:t>輪值夜間及週末開館事宜</w:t>
            </w:r>
          </w:p>
        </w:tc>
        <w:tc>
          <w:tcPr>
            <w:tcW w:w="3411" w:type="dxa"/>
            <w:gridSpan w:val="2"/>
            <w:vAlign w:val="center"/>
          </w:tcPr>
          <w:p w:rsidR="00FD16A7" w:rsidRPr="00E41A64" w:rsidRDefault="00FD16A7" w:rsidP="00FD16A7">
            <w:pPr>
              <w:numPr>
                <w:ilvl w:val="1"/>
                <w:numId w:val="7"/>
              </w:numPr>
              <w:tabs>
                <w:tab w:val="clear" w:pos="960"/>
                <w:tab w:val="num" w:pos="356"/>
              </w:tabs>
              <w:spacing w:line="400" w:lineRule="atLeast"/>
              <w:ind w:left="476"/>
              <w:rPr>
                <w:rFonts w:ascii="標楷體" w:eastAsia="標楷體" w:hAnsi="標楷體"/>
                <w:color w:val="000000" w:themeColor="text1"/>
                <w:szCs w:val="24"/>
              </w:rPr>
            </w:pPr>
            <w:r w:rsidRPr="00E41A64">
              <w:rPr>
                <w:rFonts w:ascii="標楷體" w:eastAsia="標楷體" w:hAnsi="標楷體" w:hint="eastAsia"/>
                <w:color w:val="000000" w:themeColor="text1"/>
                <w:szCs w:val="24"/>
              </w:rPr>
              <w:t>與全體同仁輪流協助校本部與人社兩館之夜間及週末假日的值班工作。</w:t>
            </w:r>
          </w:p>
        </w:tc>
        <w:tc>
          <w:tcPr>
            <w:tcW w:w="860" w:type="dxa"/>
            <w:gridSpan w:val="2"/>
            <w:vAlign w:val="center"/>
          </w:tcPr>
          <w:p w:rsidR="00FD16A7" w:rsidRPr="00E41A64" w:rsidRDefault="00FD16A7" w:rsidP="00332FE8">
            <w:pPr>
              <w:jc w:val="center"/>
              <w:rPr>
                <w:rFonts w:ascii="標楷體" w:eastAsia="標楷體" w:hAnsi="標楷體"/>
                <w:color w:val="000000" w:themeColor="text1"/>
                <w:szCs w:val="24"/>
              </w:rPr>
            </w:pPr>
          </w:p>
        </w:tc>
        <w:tc>
          <w:tcPr>
            <w:tcW w:w="1100" w:type="dxa"/>
            <w:vAlign w:val="center"/>
          </w:tcPr>
          <w:p w:rsidR="00FD16A7" w:rsidRPr="00E41A64" w:rsidRDefault="00FD16A7" w:rsidP="00332FE8">
            <w:pPr>
              <w:jc w:val="center"/>
              <w:rPr>
                <w:rFonts w:ascii="標楷體" w:eastAsia="標楷體" w:hAnsi="標楷體"/>
                <w:color w:val="000000" w:themeColor="text1"/>
                <w:szCs w:val="24"/>
              </w:rPr>
            </w:pPr>
          </w:p>
        </w:tc>
        <w:tc>
          <w:tcPr>
            <w:tcW w:w="1100" w:type="dxa"/>
            <w:vAlign w:val="center"/>
          </w:tcPr>
          <w:p w:rsidR="00FD16A7" w:rsidRPr="00E41A64" w:rsidRDefault="00FD16A7" w:rsidP="00332FE8">
            <w:pPr>
              <w:jc w:val="center"/>
              <w:rPr>
                <w:rFonts w:ascii="標楷體" w:eastAsia="標楷體" w:hAnsi="標楷體"/>
                <w:color w:val="000000" w:themeColor="text1"/>
                <w:szCs w:val="24"/>
              </w:rPr>
            </w:pPr>
          </w:p>
        </w:tc>
        <w:tc>
          <w:tcPr>
            <w:tcW w:w="1655" w:type="dxa"/>
            <w:vAlign w:val="center"/>
          </w:tcPr>
          <w:p w:rsidR="00FD16A7" w:rsidRPr="00E41A64" w:rsidRDefault="00FD16A7" w:rsidP="00332FE8">
            <w:pPr>
              <w:rPr>
                <w:rFonts w:ascii="標楷體" w:eastAsia="標楷體" w:hAnsi="標楷體"/>
                <w:color w:val="000000" w:themeColor="text1"/>
                <w:szCs w:val="24"/>
              </w:rPr>
            </w:pPr>
            <w:r w:rsidRPr="00E41A64">
              <w:rPr>
                <w:rFonts w:ascii="標楷體" w:eastAsia="標楷體" w:hAnsi="標楷體" w:hint="eastAsia"/>
                <w:color w:val="000000" w:themeColor="text1"/>
                <w:szCs w:val="24"/>
              </w:rPr>
              <w:t>平日4hr</w:t>
            </w:r>
          </w:p>
          <w:p w:rsidR="00FD16A7" w:rsidRPr="00E41A64" w:rsidRDefault="00FD16A7" w:rsidP="00332FE8">
            <w:pPr>
              <w:rPr>
                <w:rFonts w:ascii="標楷體" w:eastAsia="標楷體" w:hAnsi="標楷體"/>
                <w:color w:val="000000" w:themeColor="text1"/>
                <w:szCs w:val="24"/>
              </w:rPr>
            </w:pPr>
            <w:r w:rsidRPr="00E41A64">
              <w:rPr>
                <w:rFonts w:ascii="標楷體" w:eastAsia="標楷體" w:hAnsi="標楷體" w:hint="eastAsia"/>
                <w:color w:val="000000" w:themeColor="text1"/>
                <w:szCs w:val="24"/>
              </w:rPr>
              <w:t>；假日9hr</w:t>
            </w:r>
          </w:p>
        </w:tc>
      </w:tr>
      <w:tr w:rsidR="00FD16A7" w:rsidRPr="00E41A64" w:rsidTr="00B14C54">
        <w:trPr>
          <w:trHeight w:val="850"/>
        </w:trPr>
        <w:tc>
          <w:tcPr>
            <w:tcW w:w="2578" w:type="dxa"/>
            <w:gridSpan w:val="3"/>
            <w:vAlign w:val="center"/>
          </w:tcPr>
          <w:p w:rsidR="00FD16A7" w:rsidRPr="00E41A64" w:rsidRDefault="00FD16A7" w:rsidP="00332FE8">
            <w:pPr>
              <w:jc w:val="both"/>
              <w:rPr>
                <w:rFonts w:ascii="標楷體" w:eastAsia="標楷體" w:hAnsi="標楷體" w:cs="Arial"/>
                <w:color w:val="000000" w:themeColor="text1"/>
                <w:szCs w:val="24"/>
              </w:rPr>
            </w:pPr>
            <w:r w:rsidRPr="00E41A64">
              <w:rPr>
                <w:rFonts w:ascii="標楷體" w:eastAsia="標楷體" w:hAnsi="標楷體" w:hint="eastAsia"/>
                <w:color w:val="000000" w:themeColor="text1"/>
                <w:szCs w:val="24"/>
              </w:rPr>
              <w:t>臨時支援其他同仁業務</w:t>
            </w:r>
          </w:p>
        </w:tc>
        <w:tc>
          <w:tcPr>
            <w:tcW w:w="3411" w:type="dxa"/>
            <w:gridSpan w:val="2"/>
            <w:vAlign w:val="center"/>
          </w:tcPr>
          <w:p w:rsidR="00FD16A7" w:rsidRPr="00E41A64" w:rsidRDefault="00FD16A7" w:rsidP="00FD16A7">
            <w:pPr>
              <w:numPr>
                <w:ilvl w:val="0"/>
                <w:numId w:val="6"/>
              </w:numPr>
              <w:spacing w:line="240" w:lineRule="auto"/>
              <w:rPr>
                <w:rFonts w:ascii="標楷體" w:eastAsia="標楷體" w:hAnsi="標楷體"/>
                <w:color w:val="000000" w:themeColor="text1"/>
                <w:szCs w:val="24"/>
              </w:rPr>
            </w:pPr>
            <w:r w:rsidRPr="00E41A64">
              <w:rPr>
                <w:rFonts w:ascii="標楷體" w:eastAsia="標楷體" w:hAnsi="標楷體" w:hint="eastAsia"/>
                <w:color w:val="000000" w:themeColor="text1"/>
                <w:szCs w:val="24"/>
              </w:rPr>
              <w:t>推廣活動協助。</w:t>
            </w:r>
          </w:p>
          <w:p w:rsidR="00FD16A7" w:rsidRPr="00E41A64" w:rsidRDefault="00FD16A7" w:rsidP="00FD16A7">
            <w:pPr>
              <w:numPr>
                <w:ilvl w:val="0"/>
                <w:numId w:val="6"/>
              </w:numPr>
              <w:spacing w:line="240" w:lineRule="auto"/>
              <w:rPr>
                <w:rFonts w:ascii="標楷體" w:eastAsia="標楷體" w:hAnsi="標楷體" w:cs="Arial"/>
                <w:color w:val="000000" w:themeColor="text1"/>
                <w:szCs w:val="24"/>
              </w:rPr>
            </w:pPr>
            <w:r w:rsidRPr="00E41A64">
              <w:rPr>
                <w:rFonts w:ascii="標楷體" w:eastAsia="標楷體" w:hAnsi="標楷體" w:hint="eastAsia"/>
                <w:color w:val="000000" w:themeColor="text1"/>
                <w:szCs w:val="24"/>
              </w:rPr>
              <w:t>上架、</w:t>
            </w:r>
            <w:r w:rsidRPr="00E41A64">
              <w:rPr>
                <w:rFonts w:ascii="標楷體" w:eastAsia="標楷體" w:hAnsi="標楷體" w:cs="Arial" w:hint="eastAsia"/>
                <w:color w:val="000000" w:themeColor="text1"/>
                <w:szCs w:val="24"/>
              </w:rPr>
              <w:t>盤點、</w:t>
            </w:r>
            <w:proofErr w:type="gramStart"/>
            <w:r w:rsidRPr="00E41A64">
              <w:rPr>
                <w:rFonts w:ascii="標楷體" w:eastAsia="標楷體" w:hAnsi="標楷體" w:cs="Arial" w:hint="eastAsia"/>
                <w:color w:val="000000" w:themeColor="text1"/>
                <w:szCs w:val="24"/>
              </w:rPr>
              <w:t>讀架、挪架</w:t>
            </w:r>
            <w:proofErr w:type="gramEnd"/>
            <w:r w:rsidRPr="00E41A64">
              <w:rPr>
                <w:rFonts w:ascii="標楷體" w:eastAsia="標楷體" w:hAnsi="標楷體" w:hint="eastAsia"/>
                <w:color w:val="000000" w:themeColor="text1"/>
                <w:szCs w:val="24"/>
              </w:rPr>
              <w:t>。</w:t>
            </w:r>
          </w:p>
          <w:p w:rsidR="00FD16A7" w:rsidRPr="00E41A64" w:rsidRDefault="00FD16A7" w:rsidP="00FD16A7">
            <w:pPr>
              <w:numPr>
                <w:ilvl w:val="0"/>
                <w:numId w:val="6"/>
              </w:numPr>
              <w:spacing w:line="240" w:lineRule="auto"/>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櫃台人力支援</w:t>
            </w:r>
            <w:r w:rsidRPr="00E41A64">
              <w:rPr>
                <w:rFonts w:ascii="標楷體" w:eastAsia="標楷體" w:hAnsi="標楷體" w:hint="eastAsia"/>
                <w:color w:val="000000" w:themeColor="text1"/>
                <w:szCs w:val="24"/>
              </w:rPr>
              <w:t>。</w:t>
            </w:r>
          </w:p>
          <w:p w:rsidR="00FD16A7" w:rsidRPr="00E41A64" w:rsidRDefault="00FD16A7" w:rsidP="00FD16A7">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cs="Arial" w:hint="eastAsia"/>
                <w:color w:val="000000" w:themeColor="text1"/>
                <w:szCs w:val="24"/>
              </w:rPr>
              <w:t>圖書館館舍清潔</w:t>
            </w:r>
            <w:r w:rsidRPr="00E41A64">
              <w:rPr>
                <w:rFonts w:ascii="標楷體" w:eastAsia="標楷體" w:hAnsi="標楷體" w:hint="eastAsia"/>
                <w:color w:val="000000" w:themeColor="text1"/>
                <w:szCs w:val="24"/>
              </w:rPr>
              <w:t>。</w:t>
            </w:r>
          </w:p>
        </w:tc>
        <w:tc>
          <w:tcPr>
            <w:tcW w:w="860" w:type="dxa"/>
            <w:gridSpan w:val="2"/>
            <w:vAlign w:val="center"/>
          </w:tcPr>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4hr</w:t>
            </w:r>
          </w:p>
        </w:tc>
        <w:tc>
          <w:tcPr>
            <w:tcW w:w="1100" w:type="dxa"/>
            <w:vAlign w:val="center"/>
          </w:tcPr>
          <w:p w:rsidR="00FD16A7" w:rsidRPr="00E41A64" w:rsidRDefault="00FD16A7" w:rsidP="00332FE8">
            <w:pPr>
              <w:jc w:val="both"/>
              <w:rPr>
                <w:rFonts w:ascii="標楷體" w:eastAsia="標楷體" w:hAnsi="標楷體"/>
                <w:color w:val="000000" w:themeColor="text1"/>
                <w:szCs w:val="24"/>
              </w:rPr>
            </w:pPr>
          </w:p>
        </w:tc>
        <w:tc>
          <w:tcPr>
            <w:tcW w:w="1655"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不定期</w:t>
            </w:r>
          </w:p>
        </w:tc>
      </w:tr>
      <w:tr w:rsidR="00FD16A7" w:rsidRPr="00E41A64" w:rsidTr="00B14C54">
        <w:trPr>
          <w:trHeight w:val="850"/>
        </w:trPr>
        <w:tc>
          <w:tcPr>
            <w:tcW w:w="2578" w:type="dxa"/>
            <w:gridSpan w:val="3"/>
            <w:vAlign w:val="center"/>
          </w:tcPr>
          <w:p w:rsidR="00FD16A7" w:rsidRPr="00E41A64" w:rsidRDefault="00FD16A7" w:rsidP="00332FE8">
            <w:pPr>
              <w:jc w:val="both"/>
              <w:rPr>
                <w:rFonts w:ascii="標楷體" w:eastAsia="標楷體" w:hAnsi="標楷體" w:cs="Arial"/>
                <w:color w:val="000000" w:themeColor="text1"/>
                <w:szCs w:val="24"/>
              </w:rPr>
            </w:pPr>
            <w:r w:rsidRPr="00E41A64">
              <w:rPr>
                <w:rFonts w:ascii="標楷體" w:eastAsia="標楷體" w:hAnsi="標楷體" w:cs="Arial" w:hint="eastAsia"/>
                <w:color w:val="000000" w:themeColor="text1"/>
                <w:szCs w:val="24"/>
              </w:rPr>
              <w:t>其他行政業務或協辦事項</w:t>
            </w:r>
          </w:p>
        </w:tc>
        <w:tc>
          <w:tcPr>
            <w:tcW w:w="3411" w:type="dxa"/>
            <w:gridSpan w:val="2"/>
            <w:vAlign w:val="center"/>
          </w:tcPr>
          <w:p w:rsidR="00FD16A7" w:rsidRPr="00E41A64" w:rsidRDefault="00FD16A7" w:rsidP="00FD16A7">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參與館內行政業務。</w:t>
            </w:r>
          </w:p>
          <w:p w:rsidR="00FD16A7" w:rsidRPr="00E41A64" w:rsidRDefault="00FD16A7" w:rsidP="00FD16A7">
            <w:pPr>
              <w:numPr>
                <w:ilvl w:val="0"/>
                <w:numId w:val="6"/>
              </w:numPr>
              <w:spacing w:line="240" w:lineRule="auto"/>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完成主管臨時交辦事項。</w:t>
            </w:r>
          </w:p>
        </w:tc>
        <w:tc>
          <w:tcPr>
            <w:tcW w:w="860" w:type="dxa"/>
            <w:gridSpan w:val="2"/>
            <w:vAlign w:val="center"/>
          </w:tcPr>
          <w:p w:rsidR="00FD16A7" w:rsidRPr="00E41A64" w:rsidRDefault="00FD16A7" w:rsidP="00332FE8">
            <w:pPr>
              <w:widowControl/>
              <w:rPr>
                <w:rFonts w:ascii="標楷體" w:eastAsia="標楷體" w:hAnsi="標楷體"/>
                <w:color w:val="000000" w:themeColor="text1"/>
                <w:szCs w:val="24"/>
              </w:rPr>
            </w:pPr>
          </w:p>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widowControl/>
              <w:rPr>
                <w:rFonts w:ascii="標楷體" w:eastAsia="標楷體" w:hAnsi="標楷體"/>
                <w:color w:val="000000" w:themeColor="text1"/>
                <w:szCs w:val="24"/>
              </w:rPr>
            </w:pPr>
            <w:r w:rsidRPr="00E41A64">
              <w:rPr>
                <w:rFonts w:ascii="標楷體" w:eastAsia="標楷體" w:hAnsi="標楷體" w:hint="eastAsia"/>
                <w:color w:val="000000" w:themeColor="text1"/>
                <w:szCs w:val="24"/>
              </w:rPr>
              <w:t>4hr</w:t>
            </w:r>
          </w:p>
          <w:p w:rsidR="00FD16A7" w:rsidRPr="00E41A64" w:rsidRDefault="00FD16A7" w:rsidP="00332FE8">
            <w:pPr>
              <w:jc w:val="both"/>
              <w:rPr>
                <w:rFonts w:ascii="標楷體" w:eastAsia="標楷體" w:hAnsi="標楷體"/>
                <w:color w:val="000000" w:themeColor="text1"/>
                <w:szCs w:val="24"/>
              </w:rPr>
            </w:pPr>
          </w:p>
        </w:tc>
        <w:tc>
          <w:tcPr>
            <w:tcW w:w="1100" w:type="dxa"/>
            <w:vAlign w:val="center"/>
          </w:tcPr>
          <w:p w:rsidR="00FD16A7" w:rsidRPr="00E41A64" w:rsidRDefault="00FD16A7" w:rsidP="00332FE8">
            <w:pPr>
              <w:widowControl/>
              <w:rPr>
                <w:rFonts w:ascii="標楷體" w:eastAsia="標楷體" w:hAnsi="標楷體"/>
                <w:color w:val="000000" w:themeColor="text1"/>
                <w:szCs w:val="24"/>
              </w:rPr>
            </w:pPr>
          </w:p>
          <w:p w:rsidR="00FD16A7" w:rsidRPr="00E41A64" w:rsidRDefault="00FD16A7" w:rsidP="00332FE8">
            <w:pPr>
              <w:jc w:val="both"/>
              <w:rPr>
                <w:rFonts w:ascii="標楷體" w:eastAsia="標楷體" w:hAnsi="標楷體"/>
                <w:color w:val="000000" w:themeColor="text1"/>
                <w:szCs w:val="24"/>
              </w:rPr>
            </w:pPr>
          </w:p>
        </w:tc>
        <w:tc>
          <w:tcPr>
            <w:tcW w:w="1655" w:type="dxa"/>
            <w:vAlign w:val="center"/>
          </w:tcPr>
          <w:p w:rsidR="00FD16A7" w:rsidRPr="00E41A64" w:rsidRDefault="00FD16A7" w:rsidP="00332FE8">
            <w:pPr>
              <w:jc w:val="both"/>
              <w:rPr>
                <w:rFonts w:ascii="標楷體" w:eastAsia="標楷體" w:hAnsi="標楷體"/>
                <w:color w:val="000000" w:themeColor="text1"/>
                <w:szCs w:val="24"/>
              </w:rPr>
            </w:pPr>
            <w:r w:rsidRPr="00E41A64">
              <w:rPr>
                <w:rFonts w:ascii="標楷體" w:eastAsia="標楷體" w:hAnsi="標楷體" w:hint="eastAsia"/>
                <w:color w:val="000000" w:themeColor="text1"/>
                <w:szCs w:val="24"/>
              </w:rPr>
              <w:t>不定期</w:t>
            </w:r>
          </w:p>
        </w:tc>
      </w:tr>
    </w:tbl>
    <w:p w:rsidR="00554CB3" w:rsidRDefault="00554CB3" w:rsidP="00554CB3">
      <w:pPr>
        <w:rPr>
          <w:rFonts w:ascii="標楷體" w:eastAsia="標楷體" w:hAnsi="標楷體" w:hint="eastAsia"/>
          <w:sz w:val="28"/>
          <w:szCs w:val="28"/>
        </w:rPr>
      </w:pPr>
      <w:r w:rsidRPr="00E41A64">
        <w:rPr>
          <w:rFonts w:ascii="標楷體" w:eastAsia="標楷體" w:hAnsi="標楷體"/>
          <w:sz w:val="28"/>
          <w:szCs w:val="28"/>
        </w:rPr>
        <w:t>主管簽章:                       日期:     年    月    日</w:t>
      </w: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Pr="00B67449" w:rsidRDefault="004D7E00" w:rsidP="004D7E00">
      <w:pPr>
        <w:jc w:val="center"/>
        <w:rPr>
          <w:rFonts w:ascii="標楷體" w:eastAsia="標楷體" w:hAnsi="標楷體"/>
          <w:sz w:val="36"/>
          <w:szCs w:val="36"/>
        </w:rPr>
      </w:pPr>
      <w:r w:rsidRPr="00B67449">
        <w:rPr>
          <w:rFonts w:ascii="標楷體" w:eastAsia="標楷體" w:hAnsi="標楷體" w:hint="eastAsia"/>
          <w:sz w:val="36"/>
          <w:szCs w:val="36"/>
        </w:rPr>
        <w:lastRenderedPageBreak/>
        <w:t xml:space="preserve">慈 濟 大 學 職 </w:t>
      </w:r>
      <w:proofErr w:type="gramStart"/>
      <w:r w:rsidRPr="00B67449">
        <w:rPr>
          <w:rFonts w:ascii="標楷體" w:eastAsia="標楷體" w:hAnsi="標楷體" w:hint="eastAsia"/>
          <w:sz w:val="36"/>
          <w:szCs w:val="36"/>
        </w:rPr>
        <w:t>務</w:t>
      </w:r>
      <w:proofErr w:type="gramEnd"/>
      <w:r w:rsidRPr="00B67449">
        <w:rPr>
          <w:rFonts w:ascii="標楷體" w:eastAsia="標楷體" w:hAnsi="標楷體" w:hint="eastAsia"/>
          <w:sz w:val="36"/>
          <w:szCs w:val="36"/>
        </w:rPr>
        <w:t xml:space="preserve"> 說 明 書</w:t>
      </w:r>
    </w:p>
    <w:p w:rsidR="004D7E00" w:rsidRPr="00B67449" w:rsidRDefault="004D7E00" w:rsidP="004D7E00">
      <w:pPr>
        <w:jc w:val="center"/>
        <w:rPr>
          <w:rFonts w:ascii="標楷體" w:eastAsia="標楷體" w:hAnsi="標楷體"/>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416"/>
        <w:gridCol w:w="693"/>
        <w:gridCol w:w="1859"/>
        <w:gridCol w:w="1480"/>
        <w:gridCol w:w="139"/>
        <w:gridCol w:w="838"/>
        <w:gridCol w:w="1100"/>
        <w:gridCol w:w="992"/>
        <w:gridCol w:w="1680"/>
      </w:tblGrid>
      <w:tr w:rsidR="004D7E00" w:rsidRPr="00B67449" w:rsidTr="005C3D07">
        <w:trPr>
          <w:trHeight w:val="567"/>
        </w:trPr>
        <w:tc>
          <w:tcPr>
            <w:tcW w:w="1507" w:type="dxa"/>
            <w:tcBorders>
              <w:top w:val="thinThickMediumGap" w:sz="12" w:space="0" w:color="auto"/>
              <w:left w:val="thinThickMediumGap" w:sz="12" w:space="0" w:color="auto"/>
              <w:bottom w:val="thinThickMediumGap" w:sz="12" w:space="0" w:color="auto"/>
            </w:tcBorders>
            <w:vAlign w:val="center"/>
          </w:tcPr>
          <w:p w:rsidR="004D7E00" w:rsidRPr="00B67449" w:rsidRDefault="004D7E00" w:rsidP="005C3D07">
            <w:pPr>
              <w:jc w:val="cente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rPr>
              <w:t>單位</w:t>
            </w:r>
          </w:p>
        </w:tc>
        <w:tc>
          <w:tcPr>
            <w:tcW w:w="2968" w:type="dxa"/>
            <w:gridSpan w:val="3"/>
            <w:tcBorders>
              <w:top w:val="thinThickMediumGap" w:sz="12" w:space="0" w:color="auto"/>
              <w:bottom w:val="thinThickMediumGap" w:sz="12" w:space="0" w:color="auto"/>
            </w:tcBorders>
            <w:vAlign w:val="center"/>
          </w:tcPr>
          <w:p w:rsidR="004D7E00" w:rsidRPr="00B67449" w:rsidRDefault="004D7E00" w:rsidP="005C3D07">
            <w:pPr>
              <w:jc w:val="right"/>
              <w:rPr>
                <w:rFonts w:ascii="標楷體" w:eastAsia="標楷體" w:hAnsi="標楷體"/>
                <w:color w:val="000000" w:themeColor="text1"/>
                <w:sz w:val="28"/>
                <w:szCs w:val="28"/>
                <w:u w:val="single"/>
              </w:rPr>
            </w:pPr>
          </w:p>
          <w:p w:rsidR="004D7E00" w:rsidRPr="00B67449" w:rsidRDefault="004D7E00" w:rsidP="005C3D07">
            <w:pP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rPr>
              <w:t>圖書館/採錄編目組</w:t>
            </w:r>
          </w:p>
          <w:p w:rsidR="004D7E00" w:rsidRPr="00B67449" w:rsidRDefault="004D7E00" w:rsidP="005C3D07">
            <w:pPr>
              <w:jc w:val="right"/>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u w:val="single"/>
              </w:rPr>
              <w:t xml:space="preserve">          </w:t>
            </w:r>
          </w:p>
        </w:tc>
        <w:tc>
          <w:tcPr>
            <w:tcW w:w="1480" w:type="dxa"/>
            <w:tcBorders>
              <w:top w:val="thinThickMediumGap" w:sz="12" w:space="0" w:color="auto"/>
              <w:bottom w:val="thinThickMediumGap" w:sz="12" w:space="0" w:color="auto"/>
            </w:tcBorders>
            <w:vAlign w:val="center"/>
          </w:tcPr>
          <w:p w:rsidR="004D7E00" w:rsidRPr="00B67449" w:rsidRDefault="004D7E00" w:rsidP="005C3D07">
            <w:pPr>
              <w:jc w:val="cente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rPr>
              <w:t>職稱</w:t>
            </w:r>
          </w:p>
        </w:tc>
        <w:tc>
          <w:tcPr>
            <w:tcW w:w="4749" w:type="dxa"/>
            <w:gridSpan w:val="5"/>
            <w:tcBorders>
              <w:top w:val="thinThickMediumGap" w:sz="12" w:space="0" w:color="auto"/>
              <w:bottom w:val="thinThickMediumGap" w:sz="12" w:space="0" w:color="auto"/>
              <w:right w:val="thinThickMediumGap" w:sz="12" w:space="0" w:color="auto"/>
            </w:tcBorders>
            <w:vAlign w:val="center"/>
          </w:tcPr>
          <w:p w:rsidR="004D7E00" w:rsidRPr="00B67449" w:rsidRDefault="004D7E00" w:rsidP="005C3D07">
            <w:pPr>
              <w:jc w:val="cente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rPr>
              <w:t>組員</w:t>
            </w:r>
            <w:r w:rsidR="00FD3DDA">
              <w:rPr>
                <w:rFonts w:ascii="標楷體" w:eastAsia="標楷體" w:hAnsi="標楷體" w:hint="eastAsia"/>
                <w:color w:val="000000" w:themeColor="text1"/>
                <w:sz w:val="28"/>
                <w:szCs w:val="28"/>
              </w:rPr>
              <w:t>(1)</w:t>
            </w:r>
          </w:p>
        </w:tc>
      </w:tr>
      <w:tr w:rsidR="004D7E00" w:rsidRPr="00B67449" w:rsidTr="005C3D07">
        <w:trPr>
          <w:trHeight w:val="454"/>
        </w:trPr>
        <w:tc>
          <w:tcPr>
            <w:tcW w:w="10704" w:type="dxa"/>
            <w:gridSpan w:val="10"/>
            <w:tcBorders>
              <w:top w:val="thinThickMediumGap" w:sz="12" w:space="0" w:color="auto"/>
              <w:left w:val="thinThickMediumGap" w:sz="12" w:space="0" w:color="auto"/>
              <w:bottom w:val="single" w:sz="4" w:space="0" w:color="000000"/>
              <w:right w:val="thinThickMediumGap" w:sz="12" w:space="0" w:color="auto"/>
            </w:tcBorders>
            <w:vAlign w:val="center"/>
          </w:tcPr>
          <w:p w:rsidR="004D7E00" w:rsidRPr="00B67449" w:rsidRDefault="004D7E00" w:rsidP="005C3D07">
            <w:pPr>
              <w:jc w:val="cente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rPr>
              <w:t>初任本職資格條件</w:t>
            </w:r>
          </w:p>
        </w:tc>
      </w:tr>
      <w:tr w:rsidR="004D7E00" w:rsidRPr="00B67449" w:rsidTr="005C3D07">
        <w:trPr>
          <w:trHeight w:val="567"/>
        </w:trPr>
        <w:tc>
          <w:tcPr>
            <w:tcW w:w="10704" w:type="dxa"/>
            <w:gridSpan w:val="10"/>
            <w:tcBorders>
              <w:top w:val="single" w:sz="4" w:space="0" w:color="000000"/>
              <w:left w:val="thinThickMediumGap" w:sz="12" w:space="0" w:color="auto"/>
              <w:bottom w:val="single" w:sz="4" w:space="0" w:color="000000"/>
              <w:right w:val="thinThickMediumGap" w:sz="12" w:space="0" w:color="auto"/>
            </w:tcBorders>
            <w:vAlign w:val="center"/>
          </w:tcPr>
          <w:p w:rsidR="004D7E00" w:rsidRPr="00B67449" w:rsidRDefault="004D7E00" w:rsidP="005C3D07">
            <w:pP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rPr>
              <w:t xml:space="preserve">教育程度:   ○博士  </w:t>
            </w:r>
            <w:r w:rsidRPr="00B67449">
              <w:rPr>
                <w:rFonts w:ascii="標楷體" w:eastAsia="標楷體" w:hAnsi="標楷體"/>
                <w:color w:val="000000" w:themeColor="text1"/>
                <w:sz w:val="28"/>
                <w:szCs w:val="28"/>
              </w:rPr>
              <w:t>●</w:t>
            </w:r>
            <w:r w:rsidRPr="00B67449">
              <w:rPr>
                <w:rFonts w:ascii="標楷體" w:eastAsia="標楷體" w:hAnsi="標楷體" w:hint="eastAsia"/>
                <w:color w:val="000000" w:themeColor="text1"/>
                <w:sz w:val="28"/>
              </w:rPr>
              <w:t>碩士  ●大學  ○專科   ○高中  ○不拘</w:t>
            </w:r>
          </w:p>
        </w:tc>
      </w:tr>
      <w:tr w:rsidR="004D7E00" w:rsidRPr="00B67449" w:rsidTr="005C3D07">
        <w:trPr>
          <w:trHeight w:val="567"/>
        </w:trPr>
        <w:tc>
          <w:tcPr>
            <w:tcW w:w="1923" w:type="dxa"/>
            <w:gridSpan w:val="2"/>
            <w:tcBorders>
              <w:top w:val="single" w:sz="4" w:space="0" w:color="000000"/>
              <w:left w:val="thinThickMediumGap" w:sz="12" w:space="0" w:color="auto"/>
              <w:bottom w:val="single" w:sz="4" w:space="0" w:color="000000"/>
              <w:right w:val="single" w:sz="4" w:space="0" w:color="000000"/>
            </w:tcBorders>
            <w:vAlign w:val="center"/>
          </w:tcPr>
          <w:p w:rsidR="004D7E00" w:rsidRPr="00B67449" w:rsidRDefault="004D7E00" w:rsidP="005C3D07">
            <w:pPr>
              <w:rPr>
                <w:rFonts w:ascii="標楷體" w:eastAsia="標楷體" w:hAnsi="標楷體"/>
                <w:color w:val="000000" w:themeColor="text1"/>
                <w:sz w:val="28"/>
                <w:szCs w:val="28"/>
              </w:rPr>
            </w:pPr>
            <w:r w:rsidRPr="00B67449">
              <w:rPr>
                <w:rFonts w:ascii="標楷體" w:eastAsia="標楷體" w:hAnsi="標楷體" w:hint="eastAsia"/>
                <w:color w:val="000000" w:themeColor="text1"/>
                <w:sz w:val="28"/>
              </w:rPr>
              <w:t>專業訓練要求</w:t>
            </w:r>
          </w:p>
        </w:tc>
        <w:tc>
          <w:tcPr>
            <w:tcW w:w="8781" w:type="dxa"/>
            <w:gridSpan w:val="8"/>
            <w:tcBorders>
              <w:top w:val="single" w:sz="4" w:space="0" w:color="000000"/>
              <w:left w:val="single" w:sz="4" w:space="0" w:color="000000"/>
              <w:bottom w:val="single" w:sz="4" w:space="0" w:color="000000"/>
              <w:right w:val="thinThickMediumGap" w:sz="12" w:space="0" w:color="auto"/>
            </w:tcBorders>
            <w:vAlign w:val="center"/>
          </w:tcPr>
          <w:p w:rsidR="004D7E00" w:rsidRPr="00B67449" w:rsidRDefault="004D7E00" w:rsidP="004D7E00">
            <w:pPr>
              <w:numPr>
                <w:ilvl w:val="0"/>
                <w:numId w:val="10"/>
              </w:numPr>
              <w:spacing w:line="240" w:lineRule="auto"/>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rPr>
              <w:t>國內外大學校院圖書資訊學相關系、所畢業</w:t>
            </w:r>
          </w:p>
          <w:p w:rsidR="004D7E00" w:rsidRPr="00B67449" w:rsidRDefault="004D7E00" w:rsidP="004D7E00">
            <w:pPr>
              <w:numPr>
                <w:ilvl w:val="0"/>
                <w:numId w:val="10"/>
              </w:numPr>
              <w:spacing w:line="240" w:lineRule="auto"/>
              <w:rPr>
                <w:rFonts w:ascii="標楷體" w:eastAsia="標楷體" w:hAnsi="標楷體"/>
                <w:color w:val="000000" w:themeColor="text1"/>
                <w:sz w:val="28"/>
                <w:szCs w:val="28"/>
              </w:rPr>
            </w:pPr>
            <w:r w:rsidRPr="00B67449">
              <w:rPr>
                <w:rFonts w:ascii="標楷體" w:eastAsia="標楷體" w:hAnsi="標楷體" w:hint="eastAsia"/>
                <w:color w:val="000000" w:themeColor="text1"/>
                <w:sz w:val="28"/>
                <w:szCs w:val="28"/>
              </w:rPr>
              <w:t>在校</w:t>
            </w:r>
            <w:proofErr w:type="gramStart"/>
            <w:r w:rsidRPr="00B67449">
              <w:rPr>
                <w:rFonts w:ascii="標楷體" w:eastAsia="標楷體" w:hAnsi="標楷體" w:hint="eastAsia"/>
                <w:color w:val="000000" w:themeColor="text1"/>
                <w:sz w:val="28"/>
                <w:szCs w:val="28"/>
              </w:rPr>
              <w:t>期間，</w:t>
            </w:r>
            <w:proofErr w:type="gramEnd"/>
            <w:r w:rsidRPr="00B67449">
              <w:rPr>
                <w:rFonts w:ascii="標楷體" w:eastAsia="標楷體" w:hAnsi="標楷體" w:hint="eastAsia"/>
                <w:color w:val="000000" w:themeColor="text1"/>
                <w:sz w:val="28"/>
                <w:szCs w:val="28"/>
              </w:rPr>
              <w:t>修讀過中西文｢分類與編目｣或｢資訊組織｣課程</w:t>
            </w:r>
          </w:p>
        </w:tc>
      </w:tr>
      <w:tr w:rsidR="004D7E00" w:rsidRPr="00B67449" w:rsidTr="005C3D07">
        <w:trPr>
          <w:trHeight w:val="567"/>
        </w:trPr>
        <w:tc>
          <w:tcPr>
            <w:tcW w:w="1923" w:type="dxa"/>
            <w:gridSpan w:val="2"/>
            <w:tcBorders>
              <w:top w:val="single" w:sz="4" w:space="0" w:color="000000"/>
              <w:left w:val="thinThickMediumGap" w:sz="12" w:space="0" w:color="auto"/>
              <w:bottom w:val="single" w:sz="4" w:space="0" w:color="000000"/>
              <w:right w:val="single" w:sz="4" w:space="0" w:color="000000"/>
            </w:tcBorders>
            <w:vAlign w:val="center"/>
          </w:tcPr>
          <w:p w:rsidR="004D7E00" w:rsidRPr="00B67449" w:rsidRDefault="004D7E00" w:rsidP="005C3D07">
            <w:pPr>
              <w:rPr>
                <w:rFonts w:ascii="標楷體" w:eastAsia="標楷體" w:hAnsi="標楷體"/>
                <w:color w:val="000000" w:themeColor="text1"/>
                <w:sz w:val="28"/>
              </w:rPr>
            </w:pPr>
            <w:r w:rsidRPr="00B67449">
              <w:rPr>
                <w:rFonts w:ascii="標楷體" w:eastAsia="標楷體" w:hAnsi="標楷體" w:hint="eastAsia"/>
                <w:color w:val="000000" w:themeColor="text1"/>
                <w:sz w:val="28"/>
              </w:rPr>
              <w:t>經驗或其他</w:t>
            </w:r>
          </w:p>
        </w:tc>
        <w:tc>
          <w:tcPr>
            <w:tcW w:w="8781" w:type="dxa"/>
            <w:gridSpan w:val="8"/>
            <w:tcBorders>
              <w:top w:val="single" w:sz="4" w:space="0" w:color="000000"/>
              <w:left w:val="single" w:sz="4" w:space="0" w:color="000000"/>
              <w:bottom w:val="single" w:sz="4" w:space="0" w:color="000000"/>
              <w:right w:val="thinThickMediumGap" w:sz="12" w:space="0" w:color="auto"/>
            </w:tcBorders>
            <w:vAlign w:val="center"/>
          </w:tcPr>
          <w:p w:rsidR="004D7E00" w:rsidRPr="00B67449" w:rsidRDefault="004D7E00" w:rsidP="004D7E00">
            <w:pPr>
              <w:numPr>
                <w:ilvl w:val="0"/>
                <w:numId w:val="11"/>
              </w:numPr>
              <w:spacing w:line="240" w:lineRule="auto"/>
              <w:rPr>
                <w:rFonts w:ascii="標楷體" w:eastAsia="標楷體" w:hAnsi="標楷體"/>
                <w:color w:val="000000" w:themeColor="text1"/>
                <w:sz w:val="28"/>
              </w:rPr>
            </w:pPr>
            <w:r w:rsidRPr="00B67449">
              <w:rPr>
                <w:rFonts w:ascii="標楷體" w:eastAsia="標楷體" w:hAnsi="標楷體"/>
                <w:color w:val="000000" w:themeColor="text1"/>
                <w:sz w:val="28"/>
              </w:rPr>
              <w:t>具備</w:t>
            </w:r>
            <w:proofErr w:type="gramStart"/>
            <w:r w:rsidRPr="00B67449">
              <w:rPr>
                <w:rFonts w:ascii="標楷體" w:eastAsia="標楷體" w:hAnsi="標楷體" w:hint="eastAsia"/>
                <w:color w:val="000000" w:themeColor="text1"/>
                <w:sz w:val="28"/>
              </w:rPr>
              <w:t>採</w:t>
            </w:r>
            <w:proofErr w:type="gramEnd"/>
            <w:r w:rsidRPr="00B67449">
              <w:rPr>
                <w:rFonts w:ascii="標楷體" w:eastAsia="標楷體" w:hAnsi="標楷體" w:hint="eastAsia"/>
                <w:color w:val="000000" w:themeColor="text1"/>
                <w:sz w:val="28"/>
              </w:rPr>
              <w:t>編工作</w:t>
            </w:r>
            <w:r w:rsidRPr="00B67449">
              <w:rPr>
                <w:rFonts w:ascii="標楷體" w:eastAsia="標楷體" w:hAnsi="標楷體"/>
                <w:color w:val="000000" w:themeColor="text1"/>
                <w:sz w:val="28"/>
              </w:rPr>
              <w:t>經驗</w:t>
            </w:r>
            <w:r w:rsidRPr="00B67449">
              <w:rPr>
                <w:rFonts w:ascii="標楷體" w:eastAsia="標楷體" w:hAnsi="標楷體" w:hint="eastAsia"/>
                <w:color w:val="000000" w:themeColor="text1"/>
                <w:sz w:val="28"/>
              </w:rPr>
              <w:t>者</w:t>
            </w:r>
            <w:r w:rsidRPr="00B67449">
              <w:rPr>
                <w:rFonts w:ascii="標楷體" w:eastAsia="標楷體" w:hAnsi="標楷體"/>
                <w:color w:val="000000" w:themeColor="text1"/>
                <w:sz w:val="28"/>
              </w:rPr>
              <w:t>尤佳</w:t>
            </w:r>
          </w:p>
          <w:p w:rsidR="004D7E00" w:rsidRPr="00B67449" w:rsidRDefault="004D7E00" w:rsidP="004D7E00">
            <w:pPr>
              <w:numPr>
                <w:ilvl w:val="0"/>
                <w:numId w:val="11"/>
              </w:numPr>
              <w:spacing w:line="240" w:lineRule="auto"/>
              <w:rPr>
                <w:rFonts w:ascii="標楷體" w:eastAsia="標楷體" w:hAnsi="標楷體"/>
                <w:color w:val="000000" w:themeColor="text1"/>
                <w:sz w:val="28"/>
                <w:szCs w:val="28"/>
              </w:rPr>
            </w:pPr>
            <w:r w:rsidRPr="00B67449">
              <w:rPr>
                <w:rFonts w:ascii="標楷體" w:eastAsia="標楷體" w:hAnsi="標楷體" w:hint="eastAsia"/>
                <w:sz w:val="28"/>
                <w:szCs w:val="28"/>
              </w:rPr>
              <w:t>可配合非正常上班時間及假日之輪值</w:t>
            </w:r>
          </w:p>
        </w:tc>
      </w:tr>
      <w:tr w:rsidR="004D7E00" w:rsidRPr="00B67449" w:rsidTr="005C3D07">
        <w:trPr>
          <w:trHeight w:val="567"/>
        </w:trPr>
        <w:tc>
          <w:tcPr>
            <w:tcW w:w="1923" w:type="dxa"/>
            <w:gridSpan w:val="2"/>
            <w:tcBorders>
              <w:top w:val="single" w:sz="4" w:space="0" w:color="000000"/>
              <w:left w:val="thinThickMediumGap" w:sz="12" w:space="0" w:color="auto"/>
              <w:bottom w:val="thinThickMediumGap" w:sz="12" w:space="0" w:color="auto"/>
              <w:right w:val="single" w:sz="4" w:space="0" w:color="000000"/>
            </w:tcBorders>
            <w:vAlign w:val="center"/>
          </w:tcPr>
          <w:p w:rsidR="004D7E00" w:rsidRPr="00B67449" w:rsidRDefault="004D7E00" w:rsidP="005C3D07">
            <w:pPr>
              <w:rPr>
                <w:rFonts w:ascii="標楷體" w:eastAsia="標楷體" w:hAnsi="標楷體"/>
                <w:color w:val="000000" w:themeColor="text1"/>
                <w:sz w:val="28"/>
              </w:rPr>
            </w:pPr>
            <w:r w:rsidRPr="00B67449">
              <w:rPr>
                <w:rFonts w:ascii="標楷體" w:eastAsia="標楷體" w:hAnsi="標楷體" w:hint="eastAsia"/>
                <w:color w:val="000000" w:themeColor="text1"/>
                <w:sz w:val="28"/>
              </w:rPr>
              <w:t>外部聯絡單位</w:t>
            </w:r>
          </w:p>
          <w:p w:rsidR="004D7E00" w:rsidRPr="00B67449" w:rsidRDefault="004D7E00" w:rsidP="005C3D07">
            <w:pPr>
              <w:rPr>
                <w:rFonts w:ascii="標楷體" w:eastAsia="標楷體" w:hAnsi="標楷體"/>
                <w:color w:val="000000" w:themeColor="text1"/>
                <w:sz w:val="28"/>
              </w:rPr>
            </w:pPr>
            <w:r w:rsidRPr="00B67449">
              <w:rPr>
                <w:rFonts w:ascii="標楷體" w:eastAsia="標楷體" w:hAnsi="標楷體" w:hint="eastAsia"/>
                <w:color w:val="000000" w:themeColor="text1"/>
                <w:sz w:val="28"/>
              </w:rPr>
              <w:t>/人員</w:t>
            </w:r>
          </w:p>
        </w:tc>
        <w:tc>
          <w:tcPr>
            <w:tcW w:w="8781" w:type="dxa"/>
            <w:gridSpan w:val="8"/>
            <w:tcBorders>
              <w:top w:val="single" w:sz="4" w:space="0" w:color="000000"/>
              <w:left w:val="single" w:sz="4" w:space="0" w:color="000000"/>
              <w:bottom w:val="thinThickMediumGap" w:sz="12" w:space="0" w:color="auto"/>
              <w:right w:val="thinThickMediumGap" w:sz="12" w:space="0" w:color="auto"/>
            </w:tcBorders>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 w:val="28"/>
                <w:szCs w:val="28"/>
              </w:rPr>
              <w:t>外文圖書、視聽代理商</w:t>
            </w:r>
          </w:p>
        </w:tc>
      </w:tr>
      <w:tr w:rsidR="004D7E00" w:rsidRPr="00B67449" w:rsidTr="005C3D07">
        <w:trPr>
          <w:trHeight w:val="567"/>
        </w:trPr>
        <w:tc>
          <w:tcPr>
            <w:tcW w:w="1923" w:type="dxa"/>
            <w:gridSpan w:val="2"/>
            <w:tcBorders>
              <w:top w:val="thinThickMediumGap" w:sz="12" w:space="0" w:color="auto"/>
            </w:tcBorders>
            <w:vAlign w:val="center"/>
          </w:tcPr>
          <w:p w:rsidR="004D7E00" w:rsidRPr="00B67449" w:rsidRDefault="004D7E00" w:rsidP="005C3D07">
            <w:pPr>
              <w:rPr>
                <w:rFonts w:ascii="標楷體" w:eastAsia="標楷體" w:hAnsi="標楷體"/>
                <w:color w:val="000000" w:themeColor="text1"/>
                <w:sz w:val="28"/>
              </w:rPr>
            </w:pPr>
            <w:r w:rsidRPr="00B67449">
              <w:rPr>
                <w:rFonts w:ascii="標楷體" w:eastAsia="標楷體" w:hAnsi="標楷體" w:hint="eastAsia"/>
                <w:color w:val="000000" w:themeColor="text1"/>
                <w:sz w:val="28"/>
              </w:rPr>
              <w:t>基本職掌</w:t>
            </w:r>
          </w:p>
        </w:tc>
        <w:tc>
          <w:tcPr>
            <w:tcW w:w="8781" w:type="dxa"/>
            <w:gridSpan w:val="8"/>
            <w:tcBorders>
              <w:top w:val="thinThickMediumGap" w:sz="12" w:space="0" w:color="auto"/>
            </w:tcBorders>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olor w:val="000000" w:themeColor="text1"/>
                <w:szCs w:val="24"/>
              </w:rPr>
              <w:t>基本職責：</w:t>
            </w:r>
          </w:p>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負責外文圖書、中外文視聽資料採購與編目事宜。</w:t>
            </w:r>
          </w:p>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olor w:val="000000" w:themeColor="text1"/>
                <w:szCs w:val="24"/>
              </w:rPr>
              <w:t>職責範圍：</w:t>
            </w:r>
          </w:p>
          <w:p w:rsidR="004D7E00" w:rsidRPr="00B67449" w:rsidRDefault="004D7E00" w:rsidP="004D7E00">
            <w:pPr>
              <w:numPr>
                <w:ilvl w:val="0"/>
                <w:numId w:val="5"/>
              </w:numPr>
              <w:tabs>
                <w:tab w:val="clear" w:pos="360"/>
                <w:tab w:val="num" w:pos="329"/>
              </w:tabs>
              <w:spacing w:line="240" w:lineRule="auto"/>
              <w:ind w:hanging="391"/>
              <w:jc w:val="both"/>
              <w:rPr>
                <w:rFonts w:ascii="標楷體" w:eastAsia="標楷體" w:hAnsi="標楷體" w:cs="Arial"/>
                <w:color w:val="000000" w:themeColor="text1"/>
                <w:szCs w:val="24"/>
              </w:rPr>
            </w:pPr>
            <w:r w:rsidRPr="00B67449">
              <w:rPr>
                <w:rFonts w:ascii="標楷體" w:eastAsia="標楷體" w:hAnsi="標楷體" w:cs="Arial"/>
                <w:color w:val="000000" w:themeColor="text1"/>
                <w:szCs w:val="24"/>
              </w:rPr>
              <w:t>蒐集整理各種</w:t>
            </w:r>
            <w:r w:rsidRPr="00B67449">
              <w:rPr>
                <w:rFonts w:ascii="標楷體" w:eastAsia="標楷體" w:hAnsi="標楷體" w:hint="eastAsia"/>
                <w:color w:val="000000" w:themeColor="text1"/>
                <w:szCs w:val="24"/>
              </w:rPr>
              <w:t>外</w:t>
            </w:r>
            <w:r w:rsidRPr="00B67449">
              <w:rPr>
                <w:rFonts w:ascii="標楷體" w:eastAsia="標楷體" w:hAnsi="標楷體" w:cs="Arial" w:hint="eastAsia"/>
                <w:color w:val="000000" w:themeColor="text1"/>
                <w:szCs w:val="24"/>
              </w:rPr>
              <w:t>文</w:t>
            </w:r>
            <w:r w:rsidRPr="00B67449">
              <w:rPr>
                <w:rFonts w:ascii="標楷體" w:eastAsia="標楷體" w:hAnsi="標楷體" w:cs="Arial"/>
                <w:color w:val="000000" w:themeColor="text1"/>
                <w:szCs w:val="24"/>
              </w:rPr>
              <w:t>出版資訊，分送各單位挑選</w:t>
            </w:r>
            <w:proofErr w:type="gramStart"/>
            <w:r w:rsidRPr="00B67449">
              <w:rPr>
                <w:rFonts w:ascii="標楷體" w:eastAsia="標楷體" w:hAnsi="標楷體" w:cs="Arial"/>
                <w:color w:val="000000" w:themeColor="text1"/>
                <w:szCs w:val="24"/>
              </w:rPr>
              <w:t>介</w:t>
            </w:r>
            <w:proofErr w:type="gramEnd"/>
            <w:r w:rsidRPr="00B67449">
              <w:rPr>
                <w:rFonts w:ascii="標楷體" w:eastAsia="標楷體" w:hAnsi="標楷體" w:cs="Arial"/>
                <w:color w:val="000000" w:themeColor="text1"/>
                <w:szCs w:val="24"/>
              </w:rPr>
              <w:t>購</w:t>
            </w:r>
            <w:r w:rsidRPr="00B67449">
              <w:rPr>
                <w:rFonts w:ascii="標楷體" w:eastAsia="標楷體" w:hAnsi="標楷體" w:cs="Arial" w:hint="eastAsia"/>
                <w:color w:val="000000" w:themeColor="text1"/>
                <w:szCs w:val="24"/>
              </w:rPr>
              <w:t>。</w:t>
            </w:r>
          </w:p>
          <w:p w:rsidR="004D7E00" w:rsidRPr="00B67449" w:rsidRDefault="004D7E00" w:rsidP="004D7E00">
            <w:pPr>
              <w:numPr>
                <w:ilvl w:val="0"/>
                <w:numId w:val="5"/>
              </w:numPr>
              <w:tabs>
                <w:tab w:val="clear" w:pos="360"/>
                <w:tab w:val="num" w:pos="329"/>
              </w:tabs>
              <w:spacing w:line="240" w:lineRule="auto"/>
              <w:ind w:hanging="391"/>
              <w:jc w:val="both"/>
              <w:rPr>
                <w:rFonts w:ascii="標楷體" w:eastAsia="標楷體" w:hAnsi="標楷體" w:cs="Arial"/>
                <w:color w:val="000000" w:themeColor="text1"/>
                <w:szCs w:val="24"/>
              </w:rPr>
            </w:pPr>
            <w:r w:rsidRPr="00B67449">
              <w:rPr>
                <w:rFonts w:ascii="標楷體" w:eastAsia="標楷體" w:hAnsi="標楷體"/>
                <w:color w:val="000000" w:themeColor="text1"/>
                <w:szCs w:val="24"/>
              </w:rPr>
              <w:t>辦理讀者推</w:t>
            </w:r>
            <w:proofErr w:type="gramStart"/>
            <w:r w:rsidRPr="00B67449">
              <w:rPr>
                <w:rFonts w:ascii="標楷體" w:eastAsia="標楷體" w:hAnsi="標楷體"/>
                <w:color w:val="000000" w:themeColor="text1"/>
                <w:szCs w:val="24"/>
              </w:rPr>
              <w:t>介</w:t>
            </w:r>
            <w:proofErr w:type="gramEnd"/>
            <w:r w:rsidRPr="00B67449">
              <w:rPr>
                <w:rFonts w:ascii="標楷體" w:eastAsia="標楷體" w:hAnsi="標楷體" w:hint="eastAsia"/>
                <w:color w:val="000000" w:themeColor="text1"/>
                <w:szCs w:val="24"/>
              </w:rPr>
              <w:t>外文</w:t>
            </w:r>
            <w:r w:rsidRPr="00B67449">
              <w:rPr>
                <w:rFonts w:ascii="標楷體" w:eastAsia="標楷體" w:hAnsi="標楷體"/>
                <w:color w:val="000000" w:themeColor="text1"/>
                <w:szCs w:val="24"/>
              </w:rPr>
              <w:t>圖書、視聽資料及回覆</w:t>
            </w:r>
            <w:proofErr w:type="gramStart"/>
            <w:r w:rsidRPr="00B67449">
              <w:rPr>
                <w:rFonts w:ascii="標楷體" w:eastAsia="標楷體" w:hAnsi="標楷體"/>
                <w:color w:val="000000" w:themeColor="text1"/>
                <w:szCs w:val="24"/>
              </w:rPr>
              <w:t>介</w:t>
            </w:r>
            <w:proofErr w:type="gramEnd"/>
            <w:r w:rsidRPr="00B67449">
              <w:rPr>
                <w:rFonts w:ascii="標楷體" w:eastAsia="標楷體" w:hAnsi="標楷體"/>
                <w:color w:val="000000" w:themeColor="text1"/>
                <w:szCs w:val="24"/>
              </w:rPr>
              <w:t>購處理情況</w:t>
            </w:r>
            <w:r w:rsidRPr="00B67449">
              <w:rPr>
                <w:rFonts w:ascii="標楷體" w:eastAsia="標楷體" w:hAnsi="標楷體" w:hint="eastAsia"/>
                <w:color w:val="000000" w:themeColor="text1"/>
                <w:szCs w:val="24"/>
              </w:rPr>
              <w:t>。</w:t>
            </w:r>
          </w:p>
          <w:p w:rsidR="004D7E00" w:rsidRPr="00B67449" w:rsidRDefault="004D7E00" w:rsidP="004D7E00">
            <w:pPr>
              <w:numPr>
                <w:ilvl w:val="0"/>
                <w:numId w:val="5"/>
              </w:numPr>
              <w:tabs>
                <w:tab w:val="clear" w:pos="360"/>
                <w:tab w:val="num" w:pos="329"/>
              </w:tabs>
              <w:spacing w:line="240" w:lineRule="auto"/>
              <w:ind w:hanging="391"/>
              <w:jc w:val="both"/>
              <w:rPr>
                <w:rFonts w:ascii="標楷體" w:eastAsia="標楷體" w:hAnsi="標楷體" w:cs="Arial"/>
                <w:color w:val="000000" w:themeColor="text1"/>
                <w:szCs w:val="24"/>
              </w:rPr>
            </w:pPr>
            <w:r w:rsidRPr="00B67449">
              <w:rPr>
                <w:rFonts w:ascii="標楷體" w:eastAsia="標楷體" w:hAnsi="標楷體" w:hint="eastAsia"/>
                <w:color w:val="000000" w:themeColor="text1"/>
                <w:szCs w:val="24"/>
              </w:rPr>
              <w:t>外文圖書、視聽資料的</w:t>
            </w:r>
            <w:r w:rsidRPr="00B67449">
              <w:rPr>
                <w:rFonts w:ascii="標楷體" w:eastAsia="標楷體" w:hAnsi="標楷體"/>
                <w:color w:val="000000" w:themeColor="text1"/>
                <w:szCs w:val="24"/>
              </w:rPr>
              <w:t>採購、驗收及登錄</w:t>
            </w:r>
            <w:r w:rsidRPr="00B67449">
              <w:rPr>
                <w:rFonts w:ascii="標楷體" w:eastAsia="標楷體" w:hAnsi="標楷體" w:hint="eastAsia"/>
                <w:color w:val="000000" w:themeColor="text1"/>
                <w:szCs w:val="24"/>
              </w:rPr>
              <w:t>。</w:t>
            </w:r>
          </w:p>
          <w:p w:rsidR="004D7E00" w:rsidRPr="00B67449" w:rsidRDefault="004D7E00" w:rsidP="004D7E00">
            <w:pPr>
              <w:numPr>
                <w:ilvl w:val="0"/>
                <w:numId w:val="5"/>
              </w:numPr>
              <w:tabs>
                <w:tab w:val="clear" w:pos="360"/>
                <w:tab w:val="num" w:pos="329"/>
              </w:tabs>
              <w:spacing w:line="240" w:lineRule="auto"/>
              <w:ind w:hanging="391"/>
              <w:jc w:val="both"/>
              <w:rPr>
                <w:rFonts w:ascii="標楷體" w:eastAsia="標楷體" w:hAnsi="標楷體" w:cs="Arial"/>
                <w:color w:val="000000" w:themeColor="text1"/>
                <w:szCs w:val="24"/>
              </w:rPr>
            </w:pPr>
            <w:r w:rsidRPr="00B67449">
              <w:rPr>
                <w:rFonts w:ascii="標楷體" w:eastAsia="標楷體" w:hAnsi="標楷體" w:hint="eastAsia"/>
                <w:color w:val="000000" w:themeColor="text1"/>
                <w:szCs w:val="24"/>
              </w:rPr>
              <w:t>外</w:t>
            </w:r>
            <w:r w:rsidRPr="00B67449">
              <w:rPr>
                <w:rFonts w:ascii="標楷體" w:eastAsia="標楷體" w:hAnsi="標楷體" w:cs="Arial" w:hint="eastAsia"/>
                <w:color w:val="000000" w:themeColor="text1"/>
                <w:szCs w:val="24"/>
              </w:rPr>
              <w:t>文圖書、視聽資料</w:t>
            </w:r>
            <w:r w:rsidRPr="00B67449">
              <w:rPr>
                <w:rFonts w:ascii="標楷體" w:eastAsia="標楷體" w:hAnsi="標楷體" w:cs="Arial"/>
                <w:color w:val="000000" w:themeColor="text1"/>
                <w:szCs w:val="24"/>
              </w:rPr>
              <w:t>分類編目及建檔</w:t>
            </w:r>
            <w:r w:rsidRPr="00B67449">
              <w:rPr>
                <w:rFonts w:ascii="標楷體" w:eastAsia="標楷體" w:hAnsi="標楷體" w:cs="Arial" w:hint="eastAsia"/>
                <w:color w:val="000000" w:themeColor="text1"/>
                <w:szCs w:val="24"/>
              </w:rPr>
              <w:t>。</w:t>
            </w:r>
          </w:p>
        </w:tc>
      </w:tr>
      <w:tr w:rsidR="004D7E00" w:rsidRPr="00B67449" w:rsidTr="005C3D07">
        <w:trPr>
          <w:trHeight w:val="567"/>
        </w:trPr>
        <w:tc>
          <w:tcPr>
            <w:tcW w:w="2616" w:type="dxa"/>
            <w:gridSpan w:val="3"/>
            <w:vAlign w:val="center"/>
          </w:tcPr>
          <w:p w:rsidR="004D7E00" w:rsidRPr="00B67449" w:rsidRDefault="004D7E00" w:rsidP="005C3D07">
            <w:pPr>
              <w:jc w:val="center"/>
              <w:rPr>
                <w:rFonts w:ascii="標楷體" w:eastAsia="標楷體" w:hAnsi="標楷體"/>
                <w:sz w:val="28"/>
                <w:szCs w:val="28"/>
              </w:rPr>
            </w:pPr>
            <w:r w:rsidRPr="00B67449">
              <w:rPr>
                <w:rFonts w:ascii="標楷體" w:eastAsia="標楷體" w:hAnsi="標楷體"/>
                <w:sz w:val="28"/>
              </w:rPr>
              <w:t>工作項目及內容</w:t>
            </w:r>
          </w:p>
        </w:tc>
        <w:tc>
          <w:tcPr>
            <w:tcW w:w="3478" w:type="dxa"/>
            <w:gridSpan w:val="3"/>
            <w:vAlign w:val="center"/>
          </w:tcPr>
          <w:p w:rsidR="004D7E00" w:rsidRPr="00B67449" w:rsidRDefault="004D7E00" w:rsidP="005C3D07">
            <w:pPr>
              <w:jc w:val="center"/>
              <w:rPr>
                <w:rFonts w:ascii="標楷體" w:eastAsia="標楷體" w:hAnsi="標楷體"/>
                <w:sz w:val="28"/>
                <w:szCs w:val="28"/>
              </w:rPr>
            </w:pPr>
            <w:r w:rsidRPr="00B67449">
              <w:rPr>
                <w:rFonts w:ascii="標楷體" w:eastAsia="標楷體" w:hAnsi="標楷體"/>
                <w:sz w:val="28"/>
              </w:rPr>
              <w:t>績效標準</w:t>
            </w:r>
          </w:p>
        </w:tc>
        <w:tc>
          <w:tcPr>
            <w:tcW w:w="838" w:type="dxa"/>
            <w:vAlign w:val="center"/>
          </w:tcPr>
          <w:p w:rsidR="004D7E00" w:rsidRPr="00B67449" w:rsidRDefault="004D7E00" w:rsidP="005C3D07">
            <w:pPr>
              <w:ind w:hanging="676"/>
              <w:jc w:val="center"/>
              <w:rPr>
                <w:rFonts w:ascii="標楷體" w:eastAsia="標楷體" w:hAnsi="標楷體"/>
                <w:sz w:val="28"/>
                <w:szCs w:val="28"/>
              </w:rPr>
            </w:pPr>
            <w:r w:rsidRPr="00B67449">
              <w:rPr>
                <w:rFonts w:ascii="標楷體" w:eastAsia="標楷體" w:hAnsi="標楷體"/>
                <w:sz w:val="28"/>
                <w:szCs w:val="28"/>
              </w:rPr>
              <w:t>天</w:t>
            </w:r>
          </w:p>
        </w:tc>
        <w:tc>
          <w:tcPr>
            <w:tcW w:w="1100" w:type="dxa"/>
            <w:vAlign w:val="center"/>
          </w:tcPr>
          <w:p w:rsidR="004D7E00" w:rsidRPr="00B67449" w:rsidRDefault="004D7E00" w:rsidP="005C3D07">
            <w:pPr>
              <w:ind w:hanging="676"/>
              <w:jc w:val="center"/>
              <w:rPr>
                <w:rFonts w:ascii="標楷體" w:eastAsia="標楷體" w:hAnsi="標楷體"/>
                <w:sz w:val="28"/>
                <w:szCs w:val="28"/>
              </w:rPr>
            </w:pPr>
            <w:r w:rsidRPr="00B67449">
              <w:rPr>
                <w:rFonts w:ascii="標楷體" w:eastAsia="標楷體" w:hAnsi="標楷體"/>
                <w:sz w:val="28"/>
                <w:szCs w:val="28"/>
              </w:rPr>
              <w:t>月</w:t>
            </w:r>
          </w:p>
        </w:tc>
        <w:tc>
          <w:tcPr>
            <w:tcW w:w="992" w:type="dxa"/>
            <w:vAlign w:val="center"/>
          </w:tcPr>
          <w:p w:rsidR="004D7E00" w:rsidRPr="00B67449" w:rsidRDefault="004D7E00" w:rsidP="005C3D07">
            <w:pPr>
              <w:ind w:hanging="676"/>
              <w:jc w:val="center"/>
              <w:rPr>
                <w:rFonts w:ascii="標楷體" w:eastAsia="標楷體" w:hAnsi="標楷體"/>
                <w:sz w:val="28"/>
                <w:szCs w:val="28"/>
              </w:rPr>
            </w:pPr>
            <w:r w:rsidRPr="00B67449">
              <w:rPr>
                <w:rFonts w:ascii="標楷體" w:eastAsia="標楷體" w:hAnsi="標楷體"/>
                <w:sz w:val="28"/>
                <w:szCs w:val="28"/>
              </w:rPr>
              <w:t>學期</w:t>
            </w:r>
          </w:p>
        </w:tc>
        <w:tc>
          <w:tcPr>
            <w:tcW w:w="1680" w:type="dxa"/>
            <w:vAlign w:val="center"/>
          </w:tcPr>
          <w:p w:rsidR="004D7E00" w:rsidRPr="00B67449" w:rsidRDefault="004D7E00" w:rsidP="005C3D07">
            <w:pPr>
              <w:ind w:hanging="676"/>
              <w:jc w:val="center"/>
              <w:rPr>
                <w:rFonts w:ascii="標楷體" w:eastAsia="標楷體" w:hAnsi="標楷體"/>
                <w:sz w:val="28"/>
                <w:szCs w:val="28"/>
              </w:rPr>
            </w:pPr>
            <w:r w:rsidRPr="00B67449">
              <w:rPr>
                <w:rFonts w:ascii="標楷體" w:eastAsia="標楷體" w:hAnsi="標楷體"/>
                <w:sz w:val="28"/>
                <w:szCs w:val="28"/>
              </w:rPr>
              <w:t>作業時間</w:t>
            </w:r>
          </w:p>
        </w:tc>
      </w:tr>
      <w:tr w:rsidR="004D7E00" w:rsidRPr="00B67449" w:rsidTr="005C3D07">
        <w:trPr>
          <w:trHeight w:val="850"/>
        </w:trPr>
        <w:tc>
          <w:tcPr>
            <w:tcW w:w="2616" w:type="dxa"/>
            <w:gridSpan w:val="3"/>
            <w:vAlign w:val="center"/>
          </w:tcPr>
          <w:p w:rsidR="004D7E00" w:rsidRPr="00B67449" w:rsidRDefault="004D7E00" w:rsidP="005C3D07">
            <w:pPr>
              <w:jc w:val="both"/>
              <w:rPr>
                <w:rFonts w:ascii="標楷體" w:eastAsia="標楷體" w:hAnsi="標楷體" w:cs="Arial"/>
                <w:color w:val="000000" w:themeColor="text1"/>
                <w:szCs w:val="24"/>
              </w:rPr>
            </w:pPr>
            <w:r w:rsidRPr="00B67449">
              <w:rPr>
                <w:rFonts w:ascii="標楷體" w:eastAsia="標楷體" w:hAnsi="標楷體" w:cs="Arial"/>
                <w:color w:val="000000" w:themeColor="text1"/>
                <w:szCs w:val="24"/>
              </w:rPr>
              <w:t>蒐集整理各種</w:t>
            </w:r>
            <w:r w:rsidRPr="00B67449">
              <w:rPr>
                <w:rFonts w:ascii="標楷體" w:eastAsia="標楷體" w:hAnsi="標楷體" w:cs="Arial" w:hint="eastAsia"/>
                <w:color w:val="000000" w:themeColor="text1"/>
                <w:szCs w:val="24"/>
              </w:rPr>
              <w:t>外文</w:t>
            </w:r>
            <w:r w:rsidRPr="00B67449">
              <w:rPr>
                <w:rFonts w:ascii="標楷體" w:eastAsia="標楷體" w:hAnsi="標楷體" w:cs="Arial"/>
                <w:color w:val="000000" w:themeColor="text1"/>
                <w:szCs w:val="24"/>
              </w:rPr>
              <w:t>出版資訊，分送各</w:t>
            </w:r>
            <w:r w:rsidRPr="00B67449">
              <w:rPr>
                <w:rFonts w:ascii="標楷體" w:eastAsia="標楷體" w:hAnsi="標楷體" w:cs="Arial" w:hint="eastAsia"/>
                <w:color w:val="000000" w:themeColor="text1"/>
                <w:szCs w:val="24"/>
              </w:rPr>
              <w:t>系所</w:t>
            </w:r>
            <w:r w:rsidRPr="00B67449">
              <w:rPr>
                <w:rFonts w:ascii="標楷體" w:eastAsia="標楷體" w:hAnsi="標楷體" w:cs="Arial"/>
                <w:color w:val="000000" w:themeColor="text1"/>
                <w:szCs w:val="24"/>
              </w:rPr>
              <w:t>單位挑選</w:t>
            </w:r>
            <w:proofErr w:type="gramStart"/>
            <w:r w:rsidRPr="00B67449">
              <w:rPr>
                <w:rFonts w:ascii="標楷體" w:eastAsia="標楷體" w:hAnsi="標楷體" w:cs="Arial"/>
                <w:color w:val="000000" w:themeColor="text1"/>
                <w:szCs w:val="24"/>
              </w:rPr>
              <w:t>介</w:t>
            </w:r>
            <w:proofErr w:type="gramEnd"/>
            <w:r w:rsidRPr="00B67449">
              <w:rPr>
                <w:rFonts w:ascii="標楷體" w:eastAsia="標楷體" w:hAnsi="標楷體" w:cs="Arial"/>
                <w:color w:val="000000" w:themeColor="text1"/>
                <w:szCs w:val="24"/>
              </w:rPr>
              <w:t>購</w:t>
            </w:r>
            <w:r w:rsidRPr="00B67449">
              <w:rPr>
                <w:rFonts w:ascii="標楷體" w:eastAsia="標楷體" w:hAnsi="標楷體" w:cs="Arial" w:hint="eastAsia"/>
                <w:color w:val="000000" w:themeColor="text1"/>
                <w:szCs w:val="24"/>
              </w:rPr>
              <w:t>。</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s="Arial"/>
                <w:color w:val="000000" w:themeColor="text1"/>
                <w:szCs w:val="24"/>
              </w:rPr>
            </w:pPr>
            <w:r w:rsidRPr="00B67449">
              <w:rPr>
                <w:rFonts w:ascii="標楷體" w:eastAsia="標楷體" w:hAnsi="標楷體" w:cs="新細明體" w:hint="eastAsia"/>
                <w:color w:val="000000" w:themeColor="text1"/>
                <w:szCs w:val="24"/>
              </w:rPr>
              <w:t>匯集整理</w:t>
            </w:r>
            <w:r w:rsidRPr="00B67449">
              <w:rPr>
                <w:rFonts w:ascii="標楷體" w:eastAsia="標楷體" w:hAnsi="標楷體" w:cs="Arial" w:hint="eastAsia"/>
                <w:color w:val="000000" w:themeColor="text1"/>
                <w:szCs w:val="24"/>
              </w:rPr>
              <w:t>外文圖書、視聽資料目錄。不定期依各系所特性分送目錄，以供各系所教師勾選。</w:t>
            </w:r>
          </w:p>
          <w:p w:rsidR="004D7E00" w:rsidRPr="00B67449" w:rsidRDefault="004D7E00" w:rsidP="004D7E00">
            <w:pPr>
              <w:numPr>
                <w:ilvl w:val="0"/>
                <w:numId w:val="9"/>
              </w:numPr>
              <w:spacing w:line="400" w:lineRule="exact"/>
              <w:rPr>
                <w:rFonts w:ascii="標楷體" w:eastAsia="標楷體" w:hAnsi="標楷體" w:cs="新細明體"/>
                <w:color w:val="000000" w:themeColor="text1"/>
                <w:szCs w:val="24"/>
              </w:rPr>
            </w:pPr>
            <w:r w:rsidRPr="00B67449">
              <w:rPr>
                <w:rFonts w:ascii="標楷體" w:eastAsia="標楷體" w:hAnsi="標楷體" w:cs="Arial" w:hint="eastAsia"/>
                <w:color w:val="000000" w:themeColor="text1"/>
                <w:szCs w:val="24"/>
              </w:rPr>
              <w:t>目錄發送各系所單位勾選預計回收時間：兩個月。</w:t>
            </w:r>
          </w:p>
        </w:tc>
        <w:tc>
          <w:tcPr>
            <w:tcW w:w="838"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992"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t>32hr</w:t>
            </w:r>
          </w:p>
        </w:tc>
        <w:tc>
          <w:tcPr>
            <w:tcW w:w="168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Arial" w:hint="eastAsia"/>
                <w:color w:val="000000" w:themeColor="text1"/>
                <w:szCs w:val="24"/>
              </w:rPr>
              <w:t>6、11月</w:t>
            </w:r>
          </w:p>
        </w:tc>
      </w:tr>
      <w:tr w:rsidR="004D7E00" w:rsidRPr="00B67449" w:rsidTr="005C3D07">
        <w:trPr>
          <w:trHeight w:val="850"/>
        </w:trPr>
        <w:tc>
          <w:tcPr>
            <w:tcW w:w="2616" w:type="dxa"/>
            <w:gridSpan w:val="3"/>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olor w:val="000000" w:themeColor="text1"/>
                <w:szCs w:val="24"/>
              </w:rPr>
              <w:t>辦理讀者</w:t>
            </w:r>
            <w:proofErr w:type="gramStart"/>
            <w:r w:rsidRPr="00B67449">
              <w:rPr>
                <w:rFonts w:ascii="標楷體" w:eastAsia="標楷體" w:hAnsi="標楷體" w:hint="eastAsia"/>
                <w:color w:val="000000" w:themeColor="text1"/>
                <w:szCs w:val="24"/>
              </w:rPr>
              <w:t>線上</w:t>
            </w:r>
            <w:r w:rsidRPr="00B67449">
              <w:rPr>
                <w:rFonts w:ascii="標楷體" w:eastAsia="標楷體" w:hAnsi="標楷體"/>
                <w:color w:val="000000" w:themeColor="text1"/>
                <w:szCs w:val="24"/>
              </w:rPr>
              <w:t>推介</w:t>
            </w:r>
            <w:proofErr w:type="gramEnd"/>
            <w:r w:rsidRPr="00B67449">
              <w:rPr>
                <w:rFonts w:ascii="標楷體" w:eastAsia="標楷體" w:hAnsi="標楷體" w:hint="eastAsia"/>
                <w:color w:val="000000" w:themeColor="text1"/>
                <w:szCs w:val="24"/>
              </w:rPr>
              <w:t>的外文</w:t>
            </w:r>
            <w:r w:rsidRPr="00B67449">
              <w:rPr>
                <w:rFonts w:ascii="標楷體" w:eastAsia="標楷體" w:hAnsi="標楷體"/>
                <w:color w:val="000000" w:themeColor="text1"/>
                <w:szCs w:val="24"/>
              </w:rPr>
              <w:t>圖書</w:t>
            </w:r>
            <w:r w:rsidRPr="00B67449">
              <w:rPr>
                <w:rFonts w:ascii="標楷體" w:eastAsia="標楷體" w:hAnsi="標楷體" w:hint="eastAsia"/>
                <w:color w:val="000000" w:themeColor="text1"/>
                <w:szCs w:val="24"/>
              </w:rPr>
              <w:t>與</w:t>
            </w:r>
            <w:r w:rsidRPr="00B67449">
              <w:rPr>
                <w:rFonts w:ascii="標楷體" w:eastAsia="標楷體" w:hAnsi="標楷體"/>
                <w:color w:val="000000" w:themeColor="text1"/>
                <w:szCs w:val="24"/>
              </w:rPr>
              <w:t>視聽資料</w:t>
            </w:r>
            <w:r w:rsidRPr="00B67449">
              <w:rPr>
                <w:rFonts w:ascii="標楷體" w:eastAsia="標楷體" w:hAnsi="標楷體" w:hint="eastAsia"/>
                <w:color w:val="000000" w:themeColor="text1"/>
                <w:szCs w:val="24"/>
              </w:rPr>
              <w:t>。</w:t>
            </w:r>
            <w:r w:rsidRPr="00B67449">
              <w:rPr>
                <w:rFonts w:ascii="標楷體" w:eastAsia="標楷體" w:hAnsi="標楷體"/>
                <w:color w:val="000000" w:themeColor="text1"/>
                <w:szCs w:val="24"/>
              </w:rPr>
              <w:br/>
            </w:r>
            <w:r w:rsidRPr="00B67449">
              <w:rPr>
                <w:rFonts w:ascii="標楷體" w:eastAsia="標楷體" w:hAnsi="標楷體" w:hint="eastAsia"/>
                <w:color w:val="000000" w:themeColor="text1"/>
                <w:szCs w:val="24"/>
              </w:rPr>
              <w:lastRenderedPageBreak/>
              <w:t>(每月)</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lastRenderedPageBreak/>
              <w:t>書面及e-mail的</w:t>
            </w:r>
            <w:proofErr w:type="gramStart"/>
            <w:r w:rsidRPr="00B67449">
              <w:rPr>
                <w:rFonts w:ascii="標楷體" w:eastAsia="標楷體" w:hAnsi="標楷體" w:cs="新細明體" w:hint="eastAsia"/>
                <w:color w:val="000000" w:themeColor="text1"/>
                <w:szCs w:val="24"/>
              </w:rPr>
              <w:t>介</w:t>
            </w:r>
            <w:proofErr w:type="gramEnd"/>
            <w:r w:rsidRPr="00B67449">
              <w:rPr>
                <w:rFonts w:ascii="標楷體" w:eastAsia="標楷體" w:hAnsi="標楷體" w:cs="新細明體" w:hint="eastAsia"/>
                <w:color w:val="000000" w:themeColor="text1"/>
                <w:szCs w:val="24"/>
              </w:rPr>
              <w:t>購單， 於收到後</w:t>
            </w:r>
            <w:r w:rsidRPr="00B67449">
              <w:rPr>
                <w:rFonts w:ascii="標楷體" w:eastAsia="標楷體" w:hAnsi="標楷體" w:cs="Arial" w:hint="eastAsia"/>
                <w:color w:val="000000" w:themeColor="text1"/>
                <w:szCs w:val="24"/>
              </w:rPr>
              <w:t>2天</w:t>
            </w:r>
            <w:r w:rsidRPr="00B67449">
              <w:rPr>
                <w:rFonts w:ascii="標楷體" w:eastAsia="標楷體" w:hAnsi="標楷體" w:cs="新細明體" w:hint="eastAsia"/>
                <w:color w:val="000000" w:themeColor="text1"/>
                <w:szCs w:val="24"/>
              </w:rPr>
              <w:t>內完成複本查核。</w:t>
            </w:r>
          </w:p>
          <w:p w:rsidR="004D7E00" w:rsidRPr="00B67449" w:rsidRDefault="004D7E00" w:rsidP="004D7E00">
            <w:pPr>
              <w:numPr>
                <w:ilvl w:val="0"/>
                <w:numId w:val="9"/>
              </w:num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lastRenderedPageBreak/>
              <w:t>每月15、30日定期處理讀者</w:t>
            </w:r>
            <w:proofErr w:type="spellStart"/>
            <w:r w:rsidRPr="00B67449">
              <w:rPr>
                <w:rFonts w:ascii="標楷體" w:eastAsia="標楷體" w:hAnsi="標楷體" w:hint="eastAsia"/>
                <w:color w:val="000000" w:themeColor="text1"/>
                <w:szCs w:val="24"/>
              </w:rPr>
              <w:t>Webpac</w:t>
            </w:r>
            <w:proofErr w:type="spellEnd"/>
            <w:r w:rsidRPr="00B67449">
              <w:rPr>
                <w:rFonts w:ascii="標楷體" w:eastAsia="標楷體" w:hAnsi="標楷體" w:hint="eastAsia"/>
                <w:color w:val="000000" w:themeColor="text1"/>
                <w:szCs w:val="24"/>
              </w:rPr>
              <w:t>線上</w:t>
            </w:r>
            <w:proofErr w:type="gramStart"/>
            <w:r w:rsidRPr="00B67449">
              <w:rPr>
                <w:rFonts w:ascii="標楷體" w:eastAsia="標楷體" w:hAnsi="標楷體" w:hint="eastAsia"/>
                <w:color w:val="000000" w:themeColor="text1"/>
                <w:szCs w:val="24"/>
              </w:rPr>
              <w:t>介</w:t>
            </w:r>
            <w:proofErr w:type="gramEnd"/>
            <w:r w:rsidRPr="00B67449">
              <w:rPr>
                <w:rFonts w:ascii="標楷體" w:eastAsia="標楷體" w:hAnsi="標楷體" w:hint="eastAsia"/>
                <w:color w:val="000000" w:themeColor="text1"/>
                <w:szCs w:val="24"/>
              </w:rPr>
              <w:t>購</w:t>
            </w:r>
            <w:r w:rsidRPr="00B67449">
              <w:rPr>
                <w:rFonts w:ascii="標楷體" w:eastAsia="標楷體" w:hAnsi="標楷體" w:cs="新細明體" w:hint="eastAsia"/>
                <w:color w:val="000000" w:themeColor="text1"/>
                <w:szCs w:val="24"/>
              </w:rPr>
              <w:t>之外文圖書、視聽</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t>8hr</w:t>
            </w:r>
          </w:p>
        </w:tc>
        <w:tc>
          <w:tcPr>
            <w:tcW w:w="992"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hint="eastAsia"/>
                <w:color w:val="000000" w:themeColor="text1"/>
                <w:szCs w:val="24"/>
              </w:rPr>
              <w:t>每月</w:t>
            </w:r>
          </w:p>
        </w:tc>
      </w:tr>
      <w:tr w:rsidR="004D7E00" w:rsidRPr="00B67449" w:rsidTr="005C3D07">
        <w:trPr>
          <w:trHeight w:val="850"/>
        </w:trPr>
        <w:tc>
          <w:tcPr>
            <w:tcW w:w="2616" w:type="dxa"/>
            <w:gridSpan w:val="3"/>
            <w:vAlign w:val="center"/>
          </w:tcPr>
          <w:p w:rsidR="004D7E00" w:rsidRPr="00B67449" w:rsidRDefault="004D7E00" w:rsidP="005C3D07">
            <w:pPr>
              <w:jc w:val="both"/>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lastRenderedPageBreak/>
              <w:t>外文</w:t>
            </w:r>
            <w:r w:rsidRPr="00B67449">
              <w:rPr>
                <w:rFonts w:ascii="標楷體" w:eastAsia="標楷體" w:hAnsi="標楷體" w:cs="Arial"/>
                <w:color w:val="000000" w:themeColor="text1"/>
                <w:szCs w:val="24"/>
              </w:rPr>
              <w:t>圖書</w:t>
            </w:r>
            <w:r w:rsidRPr="00B67449">
              <w:rPr>
                <w:rFonts w:ascii="標楷體" w:eastAsia="標楷體" w:hAnsi="標楷體" w:cs="Arial" w:hint="eastAsia"/>
                <w:color w:val="000000" w:themeColor="text1"/>
                <w:szCs w:val="24"/>
              </w:rPr>
              <w:t>、視聽資料擬購</w:t>
            </w:r>
            <w:r w:rsidRPr="00B67449">
              <w:rPr>
                <w:rFonts w:ascii="標楷體" w:eastAsia="標楷體" w:hAnsi="標楷體" w:cs="Arial"/>
                <w:color w:val="000000" w:themeColor="text1"/>
                <w:szCs w:val="24"/>
              </w:rPr>
              <w:t>及</w:t>
            </w:r>
            <w:r w:rsidRPr="00B67449">
              <w:rPr>
                <w:rFonts w:ascii="標楷體" w:eastAsia="標楷體" w:hAnsi="標楷體" w:cs="Arial" w:hint="eastAsia"/>
                <w:color w:val="000000" w:themeColor="text1"/>
                <w:szCs w:val="24"/>
              </w:rPr>
              <w:t>建檔。</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t>讀者推薦之圖書視聽，建檔列入擬購清單</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t>56hr</w:t>
            </w:r>
          </w:p>
        </w:tc>
        <w:tc>
          <w:tcPr>
            <w:tcW w:w="992"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外文</w:t>
            </w:r>
            <w:r w:rsidRPr="00B67449">
              <w:rPr>
                <w:rFonts w:ascii="標楷體" w:eastAsia="標楷體" w:hAnsi="標楷體" w:cs="Arial"/>
                <w:color w:val="000000" w:themeColor="text1"/>
                <w:szCs w:val="24"/>
              </w:rPr>
              <w:t>圖書</w:t>
            </w:r>
            <w:r w:rsidRPr="00B67449">
              <w:rPr>
                <w:rFonts w:ascii="標楷體" w:eastAsia="標楷體" w:hAnsi="標楷體" w:cs="Arial" w:hint="eastAsia"/>
                <w:color w:val="000000" w:themeColor="text1"/>
                <w:szCs w:val="24"/>
              </w:rPr>
              <w:t>、視聽資料送書商估價</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s="新細明體"/>
                <w:color w:val="000000" w:themeColor="text1"/>
                <w:szCs w:val="24"/>
              </w:rPr>
            </w:pPr>
            <w:r w:rsidRPr="00B67449">
              <w:rPr>
                <w:rFonts w:ascii="標楷體" w:eastAsia="標楷體" w:hAnsi="標楷體" w:hint="eastAsia"/>
                <w:color w:val="000000" w:themeColor="text1"/>
                <w:szCs w:val="24"/>
              </w:rPr>
              <w:t>估價單預計7天內回收。</w:t>
            </w:r>
          </w:p>
        </w:tc>
        <w:tc>
          <w:tcPr>
            <w:tcW w:w="838"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t>8hr</w:t>
            </w:r>
          </w:p>
        </w:tc>
        <w:tc>
          <w:tcPr>
            <w:tcW w:w="992"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估價單送相關系所主管審核</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擬購清單</w:t>
            </w:r>
            <w:r w:rsidRPr="00B67449">
              <w:rPr>
                <w:rFonts w:ascii="標楷體" w:eastAsia="標楷體" w:hAnsi="標楷體" w:cs="Arial" w:hint="eastAsia"/>
                <w:color w:val="000000" w:themeColor="text1"/>
                <w:szCs w:val="24"/>
              </w:rPr>
              <w:t>不定期</w:t>
            </w:r>
            <w:r w:rsidRPr="00B67449">
              <w:rPr>
                <w:rFonts w:ascii="標楷體" w:eastAsia="標楷體" w:hAnsi="標楷體" w:cs="新細明體" w:hint="eastAsia"/>
                <w:color w:val="000000" w:themeColor="text1"/>
                <w:szCs w:val="24"/>
              </w:rPr>
              <w:t>分發批</w:t>
            </w:r>
            <w:proofErr w:type="gramStart"/>
            <w:r w:rsidRPr="00B67449">
              <w:rPr>
                <w:rFonts w:ascii="標楷體" w:eastAsia="標楷體" w:hAnsi="標楷體" w:cs="新細明體" w:hint="eastAsia"/>
                <w:color w:val="000000" w:themeColor="text1"/>
                <w:szCs w:val="24"/>
              </w:rPr>
              <w:t>號交系所</w:t>
            </w:r>
            <w:proofErr w:type="gramEnd"/>
            <w:r w:rsidRPr="00B67449">
              <w:rPr>
                <w:rFonts w:ascii="標楷體" w:eastAsia="標楷體" w:hAnsi="標楷體" w:cs="新細明體" w:hint="eastAsia"/>
                <w:color w:val="000000" w:themeColor="text1"/>
                <w:szCs w:val="24"/>
              </w:rPr>
              <w:t>主管審核書單。</w:t>
            </w:r>
            <w:r w:rsidRPr="00B67449">
              <w:rPr>
                <w:rFonts w:ascii="標楷體" w:eastAsia="標楷體" w:hAnsi="標楷體" w:hint="eastAsia"/>
                <w:color w:val="000000" w:themeColor="text1"/>
                <w:szCs w:val="24"/>
              </w:rPr>
              <w:t>主管審核日為7天</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spacing w:line="400" w:lineRule="exact"/>
              <w:rPr>
                <w:rFonts w:ascii="標楷體" w:eastAsia="標楷體" w:hAnsi="標楷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992" w:type="dxa"/>
            <w:vAlign w:val="center"/>
          </w:tcPr>
          <w:p w:rsidR="004D7E00" w:rsidRPr="00B67449" w:rsidRDefault="004D7E00" w:rsidP="005C3D07">
            <w:pPr>
              <w:spacing w:line="400" w:lineRule="exact"/>
              <w:rPr>
                <w:rFonts w:ascii="標楷體" w:eastAsia="標楷體" w:hAnsi="標楷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審核通過的書單隨即進行採購</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採購天數: 外文圖書45天，中文視聽30天，外文視聽60天。若期限內未交書，則</w:t>
            </w:r>
            <w:proofErr w:type="gramStart"/>
            <w:r w:rsidRPr="00B67449">
              <w:rPr>
                <w:rFonts w:ascii="標楷體" w:eastAsia="標楷體" w:hAnsi="標楷體" w:hint="eastAsia"/>
                <w:color w:val="000000" w:themeColor="text1"/>
                <w:szCs w:val="24"/>
              </w:rPr>
              <w:t>進行催缺</w:t>
            </w:r>
            <w:proofErr w:type="gramEnd"/>
            <w:r w:rsidRPr="00B67449">
              <w:rPr>
                <w:rFonts w:ascii="標楷體" w:eastAsia="標楷體" w:hAnsi="標楷體" w:hint="eastAsia"/>
                <w:color w:val="000000" w:themeColor="text1"/>
                <w:szCs w:val="24"/>
              </w:rPr>
              <w:t>。</w:t>
            </w:r>
          </w:p>
        </w:tc>
        <w:tc>
          <w:tcPr>
            <w:tcW w:w="838" w:type="dxa"/>
            <w:vAlign w:val="center"/>
          </w:tcPr>
          <w:p w:rsidR="004D7E00" w:rsidRPr="00B67449" w:rsidRDefault="004D7E00" w:rsidP="005C3D07">
            <w:pPr>
              <w:spacing w:line="400" w:lineRule="exact"/>
              <w:rPr>
                <w:rFonts w:ascii="標楷體" w:eastAsia="標楷體" w:hAnsi="標楷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992" w:type="dxa"/>
            <w:vAlign w:val="center"/>
          </w:tcPr>
          <w:p w:rsidR="004D7E00" w:rsidRPr="00B67449" w:rsidRDefault="004D7E00" w:rsidP="005C3D07">
            <w:pPr>
              <w:spacing w:line="400" w:lineRule="exact"/>
              <w:rPr>
                <w:rFonts w:ascii="標楷體" w:eastAsia="標楷體" w:hAnsi="標楷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外文</w:t>
            </w:r>
            <w:r w:rsidRPr="00B67449">
              <w:rPr>
                <w:rFonts w:ascii="標楷體" w:eastAsia="標楷體" w:hAnsi="標楷體" w:cs="Arial"/>
                <w:color w:val="000000" w:themeColor="text1"/>
                <w:szCs w:val="24"/>
              </w:rPr>
              <w:t>圖書</w:t>
            </w:r>
            <w:r w:rsidRPr="00B67449">
              <w:rPr>
                <w:rFonts w:ascii="標楷體" w:eastAsia="標楷體" w:hAnsi="標楷體" w:cs="Arial" w:hint="eastAsia"/>
                <w:color w:val="000000" w:themeColor="text1"/>
                <w:szCs w:val="24"/>
              </w:rPr>
              <w:t>、視聽資料到館驗收及編目</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新書到館後3個工作天內完成驗收及編目</w:t>
            </w:r>
            <w:r w:rsidRPr="00B67449">
              <w:rPr>
                <w:rFonts w:ascii="標楷體" w:eastAsia="標楷體" w:hAnsi="標楷體" w:cs="Arial" w:hint="eastAsia"/>
                <w:color w:val="000000" w:themeColor="text1"/>
                <w:szCs w:val="24"/>
              </w:rPr>
              <w:t>。</w:t>
            </w:r>
            <w:r w:rsidRPr="00B67449">
              <w:rPr>
                <w:rFonts w:ascii="標楷體" w:eastAsia="標楷體" w:hAnsi="標楷體" w:hint="eastAsia"/>
                <w:color w:val="000000" w:themeColor="text1"/>
                <w:szCs w:val="24"/>
              </w:rPr>
              <w:t>然後送交助理進行圖書加工。</w:t>
            </w:r>
          </w:p>
        </w:tc>
        <w:tc>
          <w:tcPr>
            <w:tcW w:w="838" w:type="dxa"/>
            <w:vAlign w:val="center"/>
          </w:tcPr>
          <w:p w:rsidR="004D7E00" w:rsidRPr="00B67449" w:rsidRDefault="004D7E00" w:rsidP="005C3D07">
            <w:pPr>
              <w:spacing w:line="400" w:lineRule="exact"/>
              <w:rPr>
                <w:rFonts w:ascii="標楷體" w:eastAsia="標楷體" w:hAnsi="標楷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hint="eastAsia"/>
                <w:color w:val="000000" w:themeColor="text1"/>
                <w:szCs w:val="24"/>
              </w:rPr>
              <w:t>112hr</w:t>
            </w:r>
          </w:p>
        </w:tc>
        <w:tc>
          <w:tcPr>
            <w:tcW w:w="992" w:type="dxa"/>
            <w:vAlign w:val="center"/>
          </w:tcPr>
          <w:p w:rsidR="004D7E00" w:rsidRPr="00B67449" w:rsidRDefault="004D7E00" w:rsidP="005C3D07">
            <w:pPr>
              <w:spacing w:line="400" w:lineRule="exact"/>
              <w:rPr>
                <w:rFonts w:ascii="標楷體" w:eastAsia="標楷體" w:hAnsi="標楷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s="新細明體" w:hint="eastAsia"/>
                <w:color w:val="000000" w:themeColor="text1"/>
                <w:szCs w:val="24"/>
              </w:rPr>
              <w:t>每月</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圖書、視聽款項核銷</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編目完成後1天內完成經費申請核銷</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992" w:type="dxa"/>
            <w:vAlign w:val="center"/>
          </w:tcPr>
          <w:p w:rsidR="004D7E00" w:rsidRPr="00B67449" w:rsidRDefault="004D7E00" w:rsidP="005C3D07">
            <w:pPr>
              <w:rPr>
                <w:rFonts w:ascii="標楷體" w:eastAsia="標楷體" w:hAnsi="標楷體"/>
                <w:color w:val="000000" w:themeColor="text1"/>
                <w:szCs w:val="24"/>
              </w:rPr>
            </w:pP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新細明體" w:hint="eastAsia"/>
                <w:color w:val="000000" w:themeColor="text1"/>
                <w:szCs w:val="24"/>
              </w:rPr>
              <w:t>每月</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proofErr w:type="gramStart"/>
            <w:r w:rsidRPr="00B67449">
              <w:rPr>
                <w:rFonts w:ascii="標楷體" w:eastAsia="標楷體" w:hAnsi="標楷體" w:cs="Arial" w:hint="eastAsia"/>
                <w:color w:val="000000" w:themeColor="text1"/>
                <w:szCs w:val="24"/>
              </w:rPr>
              <w:t>介</w:t>
            </w:r>
            <w:proofErr w:type="gramEnd"/>
            <w:r w:rsidRPr="00B67449">
              <w:rPr>
                <w:rFonts w:ascii="標楷體" w:eastAsia="標楷體" w:hAnsi="標楷體" w:cs="Arial" w:hint="eastAsia"/>
                <w:color w:val="000000" w:themeColor="text1"/>
                <w:szCs w:val="24"/>
              </w:rPr>
              <w:t>購圖書到館/未到館通知</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圖書加工完成後，移送</w:t>
            </w:r>
            <w:proofErr w:type="gramStart"/>
            <w:r w:rsidRPr="00B67449">
              <w:rPr>
                <w:rFonts w:ascii="標楷體" w:eastAsia="標楷體" w:hAnsi="標楷體" w:hint="eastAsia"/>
                <w:color w:val="000000" w:themeColor="text1"/>
                <w:szCs w:val="24"/>
              </w:rPr>
              <w:t>典閱組</w:t>
            </w:r>
            <w:proofErr w:type="gramEnd"/>
            <w:r w:rsidRPr="00B67449">
              <w:rPr>
                <w:rFonts w:ascii="標楷體" w:eastAsia="標楷體" w:hAnsi="標楷體" w:hint="eastAsia"/>
                <w:color w:val="000000" w:themeColor="text1"/>
                <w:szCs w:val="24"/>
              </w:rPr>
              <w:t>點收。由自動化系統寄發</w:t>
            </w:r>
            <w:proofErr w:type="gramStart"/>
            <w:r w:rsidRPr="00B67449">
              <w:rPr>
                <w:rFonts w:ascii="標楷體" w:eastAsia="標楷體" w:hAnsi="標楷體" w:hint="eastAsia"/>
                <w:color w:val="000000" w:themeColor="text1"/>
                <w:szCs w:val="24"/>
              </w:rPr>
              <w:t>介</w:t>
            </w:r>
            <w:proofErr w:type="gramEnd"/>
            <w:r w:rsidRPr="00B67449">
              <w:rPr>
                <w:rFonts w:ascii="標楷體" w:eastAsia="標楷體" w:hAnsi="標楷體" w:hint="eastAsia"/>
                <w:color w:val="000000" w:themeColor="text1"/>
                <w:szCs w:val="24"/>
              </w:rPr>
              <w:t>購到館通知。</w:t>
            </w:r>
          </w:p>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未能採購</w:t>
            </w:r>
            <w:proofErr w:type="gramStart"/>
            <w:r w:rsidRPr="00B67449">
              <w:rPr>
                <w:rFonts w:ascii="標楷體" w:eastAsia="標楷體" w:hAnsi="標楷體" w:hint="eastAsia"/>
                <w:color w:val="000000" w:themeColor="text1"/>
                <w:szCs w:val="24"/>
              </w:rPr>
              <w:t>到館者</w:t>
            </w:r>
            <w:proofErr w:type="gramEnd"/>
            <w:r w:rsidRPr="00B67449">
              <w:rPr>
                <w:rFonts w:ascii="標楷體" w:eastAsia="標楷體" w:hAnsi="標楷體" w:hint="eastAsia"/>
                <w:color w:val="000000" w:themeColor="text1"/>
                <w:szCs w:val="24"/>
              </w:rPr>
              <w:t>， 即進行缺書原因註記。並發送缺書通知給</w:t>
            </w:r>
            <w:proofErr w:type="gramStart"/>
            <w:r w:rsidRPr="00B67449">
              <w:rPr>
                <w:rFonts w:ascii="標楷體" w:eastAsia="標楷體" w:hAnsi="標楷體" w:hint="eastAsia"/>
                <w:color w:val="000000" w:themeColor="text1"/>
                <w:szCs w:val="24"/>
              </w:rPr>
              <w:t>介</w:t>
            </w:r>
            <w:proofErr w:type="gramEnd"/>
            <w:r w:rsidRPr="00B67449">
              <w:rPr>
                <w:rFonts w:ascii="標楷體" w:eastAsia="標楷體" w:hAnsi="標楷體" w:hint="eastAsia"/>
                <w:color w:val="000000" w:themeColor="text1"/>
                <w:szCs w:val="24"/>
              </w:rPr>
              <w:t>購者。</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處理、回覆圖書狀況</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採購</w:t>
            </w:r>
            <w:proofErr w:type="gramStart"/>
            <w:r w:rsidRPr="00B67449">
              <w:rPr>
                <w:rFonts w:ascii="標楷體" w:eastAsia="標楷體" w:hAnsi="標楷體" w:hint="eastAsia"/>
                <w:color w:val="000000" w:themeColor="text1"/>
                <w:szCs w:val="24"/>
              </w:rPr>
              <w:t>期間，</w:t>
            </w:r>
            <w:proofErr w:type="gramEnd"/>
            <w:r w:rsidRPr="00B67449">
              <w:rPr>
                <w:rFonts w:ascii="標楷體" w:eastAsia="標楷體" w:hAnsi="標楷體" w:hint="eastAsia"/>
                <w:color w:val="000000" w:themeColor="text1"/>
                <w:szCs w:val="24"/>
              </w:rPr>
              <w:t>書商不定期回報圖書採購狀況，立即修改館藏狀況及回覆</w:t>
            </w:r>
            <w:proofErr w:type="gramStart"/>
            <w:r w:rsidRPr="00B67449">
              <w:rPr>
                <w:rFonts w:ascii="標楷體" w:eastAsia="標楷體" w:hAnsi="標楷體" w:hint="eastAsia"/>
                <w:color w:val="000000" w:themeColor="text1"/>
                <w:szCs w:val="24"/>
              </w:rPr>
              <w:t>介</w:t>
            </w:r>
            <w:proofErr w:type="gramEnd"/>
            <w:r w:rsidRPr="00B67449">
              <w:rPr>
                <w:rFonts w:ascii="標楷體" w:eastAsia="標楷體" w:hAnsi="標楷體" w:hint="eastAsia"/>
                <w:color w:val="000000" w:themeColor="text1"/>
                <w:szCs w:val="24"/>
              </w:rPr>
              <w:t>購之讀者</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color w:val="000000" w:themeColor="text1"/>
                <w:szCs w:val="24"/>
              </w:rPr>
              <w:t>受理</w:t>
            </w:r>
            <w:r w:rsidRPr="00B67449">
              <w:rPr>
                <w:rFonts w:ascii="標楷體" w:eastAsia="標楷體" w:hAnsi="標楷體" w:cs="Arial" w:hint="eastAsia"/>
                <w:color w:val="000000" w:themeColor="text1"/>
                <w:szCs w:val="24"/>
              </w:rPr>
              <w:t>外文</w:t>
            </w:r>
            <w:r w:rsidRPr="00B67449">
              <w:rPr>
                <w:rFonts w:ascii="標楷體" w:eastAsia="標楷體" w:hAnsi="標楷體" w:cs="Arial"/>
                <w:color w:val="000000" w:themeColor="text1"/>
                <w:szCs w:val="24"/>
              </w:rPr>
              <w:t>圖書</w:t>
            </w:r>
            <w:r w:rsidRPr="00B67449">
              <w:rPr>
                <w:rFonts w:ascii="標楷體" w:eastAsia="標楷體" w:hAnsi="標楷體" w:cs="Arial" w:hint="eastAsia"/>
                <w:color w:val="000000" w:themeColor="text1"/>
                <w:szCs w:val="24"/>
              </w:rPr>
              <w:t>及視聽</w:t>
            </w:r>
            <w:r w:rsidRPr="00B67449">
              <w:rPr>
                <w:rFonts w:ascii="標楷體" w:eastAsia="標楷體" w:hAnsi="標楷體" w:cs="Arial"/>
                <w:color w:val="000000" w:themeColor="text1"/>
                <w:szCs w:val="24"/>
              </w:rPr>
              <w:t>之緊急採購</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經單位主管審核通過之緊急採購案，縮短採購時間為30天，並於新書到館後2日內完成驗收、編目、加工及核銷等工作，以供讀者借</w:t>
            </w:r>
            <w:proofErr w:type="gramStart"/>
            <w:r w:rsidRPr="00B67449">
              <w:rPr>
                <w:rFonts w:ascii="標楷體" w:eastAsia="標楷體" w:hAnsi="標楷體" w:hint="eastAsia"/>
                <w:color w:val="000000" w:themeColor="text1"/>
                <w:szCs w:val="24"/>
              </w:rPr>
              <w:t>閱</w:t>
            </w:r>
            <w:proofErr w:type="gramEnd"/>
            <w:r w:rsidRPr="00B67449">
              <w:rPr>
                <w:rFonts w:ascii="標楷體" w:eastAsia="標楷體" w:hAnsi="標楷體" w:hint="eastAsia"/>
                <w:color w:val="000000" w:themeColor="text1"/>
                <w:szCs w:val="24"/>
              </w:rPr>
              <w:t>。</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16hr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賠新書補登</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cs="新細明體" w:hint="eastAsia"/>
                <w:color w:val="000000" w:themeColor="text1"/>
                <w:szCs w:val="24"/>
              </w:rPr>
              <w:t>讀者申報遺失圖書處理後</w:t>
            </w:r>
            <w:r w:rsidRPr="00B67449">
              <w:rPr>
                <w:rFonts w:ascii="標楷體" w:eastAsia="標楷體" w:hAnsi="標楷體" w:hint="eastAsia"/>
                <w:color w:val="000000" w:themeColor="text1"/>
                <w:szCs w:val="24"/>
              </w:rPr>
              <w:t>，</w:t>
            </w:r>
            <w:proofErr w:type="gramStart"/>
            <w:r w:rsidRPr="00B67449">
              <w:rPr>
                <w:rFonts w:ascii="標楷體" w:eastAsia="標楷體" w:hAnsi="標楷體" w:hint="eastAsia"/>
                <w:color w:val="000000" w:themeColor="text1"/>
                <w:szCs w:val="24"/>
              </w:rPr>
              <w:t>該冊賠償</w:t>
            </w:r>
            <w:proofErr w:type="gramEnd"/>
            <w:r w:rsidRPr="00B67449">
              <w:rPr>
                <w:rFonts w:ascii="標楷體" w:eastAsia="標楷體" w:hAnsi="標楷體" w:hint="eastAsia"/>
                <w:color w:val="000000" w:themeColor="text1"/>
                <w:szCs w:val="24"/>
              </w:rPr>
              <w:t>新書由</w:t>
            </w:r>
            <w:proofErr w:type="gramStart"/>
            <w:r w:rsidRPr="00B67449">
              <w:rPr>
                <w:rFonts w:ascii="標楷體" w:eastAsia="標楷體" w:hAnsi="標楷體" w:hint="eastAsia"/>
                <w:color w:val="000000" w:themeColor="text1"/>
                <w:szCs w:val="24"/>
              </w:rPr>
              <w:t>採</w:t>
            </w:r>
            <w:proofErr w:type="gramEnd"/>
            <w:r w:rsidRPr="00B67449">
              <w:rPr>
                <w:rFonts w:ascii="標楷體" w:eastAsia="標楷體" w:hAnsi="標楷體" w:hint="eastAsia"/>
                <w:color w:val="000000" w:themeColor="text1"/>
                <w:szCs w:val="24"/>
              </w:rPr>
              <w:t>編組隨時編目登錄館藏</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lastRenderedPageBreak/>
              <w:t>舊書標修改</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t>針對已破舊、模糊或舊式書標的外文圖書及視聽資料，進行書標修改與更換。</w:t>
            </w:r>
          </w:p>
        </w:tc>
        <w:tc>
          <w:tcPr>
            <w:tcW w:w="838" w:type="dxa"/>
            <w:vAlign w:val="center"/>
          </w:tcPr>
          <w:p w:rsidR="004D7E00" w:rsidRPr="00B67449" w:rsidRDefault="004D7E00" w:rsidP="005C3D07">
            <w:pPr>
              <w:rPr>
                <w:rFonts w:ascii="標楷體" w:eastAsia="標楷體" w:hAnsi="標楷體" w:cs="Arial"/>
                <w:color w:val="000000" w:themeColor="text1"/>
                <w:szCs w:val="24"/>
              </w:rPr>
            </w:pPr>
          </w:p>
        </w:tc>
        <w:tc>
          <w:tcPr>
            <w:tcW w:w="1100" w:type="dxa"/>
            <w:vAlign w:val="center"/>
          </w:tcPr>
          <w:p w:rsidR="004D7E00" w:rsidRPr="00B67449" w:rsidRDefault="004D7E00" w:rsidP="005C3D07">
            <w:pPr>
              <w:rPr>
                <w:rFonts w:ascii="標楷體" w:eastAsia="標楷體" w:hAnsi="標楷體" w:cs="Arial"/>
                <w:color w:val="000000" w:themeColor="text1"/>
                <w:szCs w:val="24"/>
              </w:rPr>
            </w:pPr>
          </w:p>
        </w:tc>
        <w:tc>
          <w:tcPr>
            <w:tcW w:w="992" w:type="dxa"/>
            <w:vAlign w:val="center"/>
          </w:tcPr>
          <w:p w:rsidR="004D7E00" w:rsidRPr="00B67449" w:rsidRDefault="004D7E00" w:rsidP="005C3D07">
            <w:pPr>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t>80hr</w:t>
            </w:r>
          </w:p>
        </w:tc>
        <w:tc>
          <w:tcPr>
            <w:tcW w:w="1680" w:type="dxa"/>
            <w:vAlign w:val="center"/>
          </w:tcPr>
          <w:p w:rsidR="004D7E00" w:rsidRPr="00B67449" w:rsidRDefault="004D7E00" w:rsidP="005C3D07">
            <w:pPr>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協助慈濟醫院圖書館進行</w:t>
            </w:r>
            <w:r w:rsidRPr="00B67449">
              <w:rPr>
                <w:rFonts w:ascii="標楷體" w:eastAsia="標楷體" w:hAnsi="標楷體" w:cs="Arial"/>
                <w:color w:val="000000" w:themeColor="text1"/>
                <w:szCs w:val="24"/>
              </w:rPr>
              <w:t>圖書分類</w:t>
            </w:r>
            <w:r w:rsidRPr="00B67449">
              <w:rPr>
                <w:rFonts w:ascii="標楷體" w:eastAsia="標楷體" w:hAnsi="標楷體" w:cs="Arial" w:hint="eastAsia"/>
                <w:color w:val="000000" w:themeColor="text1"/>
                <w:szCs w:val="24"/>
              </w:rPr>
              <w:t>與</w:t>
            </w:r>
            <w:r w:rsidRPr="00B67449">
              <w:rPr>
                <w:rFonts w:ascii="標楷體" w:eastAsia="標楷體" w:hAnsi="標楷體" w:cs="Arial"/>
                <w:color w:val="000000" w:themeColor="text1"/>
                <w:szCs w:val="24"/>
              </w:rPr>
              <w:t>編目</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協助</w:t>
            </w:r>
            <w:r w:rsidRPr="00B67449">
              <w:rPr>
                <w:rFonts w:ascii="標楷體" w:eastAsia="標楷體" w:hAnsi="標楷體" w:cs="Arial" w:hint="eastAsia"/>
                <w:color w:val="000000" w:themeColor="text1"/>
                <w:szCs w:val="24"/>
              </w:rPr>
              <w:t>慈濟醫院圖書館進行外文</w:t>
            </w:r>
            <w:r w:rsidRPr="00B67449">
              <w:rPr>
                <w:rFonts w:ascii="標楷體" w:eastAsia="標楷體" w:hAnsi="標楷體" w:cs="Arial"/>
                <w:color w:val="000000" w:themeColor="text1"/>
                <w:szCs w:val="24"/>
              </w:rPr>
              <w:t>圖書</w:t>
            </w:r>
            <w:r w:rsidRPr="00B67449">
              <w:rPr>
                <w:rFonts w:ascii="標楷體" w:eastAsia="標楷體" w:hAnsi="標楷體" w:cs="Arial" w:hint="eastAsia"/>
                <w:color w:val="000000" w:themeColor="text1"/>
                <w:szCs w:val="24"/>
              </w:rPr>
              <w:t>、視聽</w:t>
            </w:r>
            <w:r w:rsidRPr="00B67449">
              <w:rPr>
                <w:rFonts w:ascii="標楷體" w:eastAsia="標楷體" w:hAnsi="標楷體" w:cs="Arial"/>
                <w:color w:val="000000" w:themeColor="text1"/>
                <w:szCs w:val="24"/>
              </w:rPr>
              <w:t>分類編目</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80hr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研究計劃經費購書審核</w:t>
            </w:r>
          </w:p>
        </w:tc>
        <w:tc>
          <w:tcPr>
            <w:tcW w:w="3478" w:type="dxa"/>
            <w:gridSpan w:val="3"/>
            <w:vAlign w:val="center"/>
          </w:tcPr>
          <w:p w:rsidR="004D7E00" w:rsidRPr="00B67449" w:rsidRDefault="004D7E00" w:rsidP="004D7E00">
            <w:pPr>
              <w:numPr>
                <w:ilvl w:val="0"/>
                <w:numId w:val="9"/>
              </w:numPr>
              <w:spacing w:line="240" w:lineRule="auto"/>
              <w:jc w:val="both"/>
              <w:rPr>
                <w:rFonts w:ascii="標楷體" w:eastAsia="標楷體" w:hAnsi="標楷體" w:cs="Arial"/>
                <w:color w:val="000000" w:themeColor="text1"/>
                <w:szCs w:val="24"/>
              </w:rPr>
            </w:pPr>
            <w:r w:rsidRPr="00B67449">
              <w:rPr>
                <w:rFonts w:ascii="標楷體" w:eastAsia="標楷體" w:hAnsi="標楷體" w:hint="eastAsia"/>
                <w:color w:val="000000" w:themeColor="text1"/>
                <w:szCs w:val="24"/>
              </w:rPr>
              <w:t>配合辦理各單位</w:t>
            </w:r>
            <w:r w:rsidRPr="00B67449">
              <w:rPr>
                <w:rFonts w:ascii="標楷體" w:eastAsia="標楷體" w:hAnsi="標楷體" w:cs="Arial" w:hint="eastAsia"/>
                <w:color w:val="000000" w:themeColor="text1"/>
                <w:szCs w:val="24"/>
              </w:rPr>
              <w:t>研究計劃經費購書之稽核。以確定所購圖書是否須由圖書館列管。</w:t>
            </w:r>
          </w:p>
          <w:p w:rsidR="004D7E00" w:rsidRPr="00B67449" w:rsidRDefault="004D7E00" w:rsidP="004D7E00">
            <w:pPr>
              <w:numPr>
                <w:ilvl w:val="0"/>
                <w:numId w:val="9"/>
              </w:numPr>
              <w:spacing w:line="240" w:lineRule="auto"/>
              <w:jc w:val="both"/>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本項業務隨</w:t>
            </w:r>
            <w:proofErr w:type="gramStart"/>
            <w:r w:rsidRPr="00B67449">
              <w:rPr>
                <w:rFonts w:ascii="標楷體" w:eastAsia="標楷體" w:hAnsi="標楷體" w:cs="Arial" w:hint="eastAsia"/>
                <w:color w:val="000000" w:themeColor="text1"/>
                <w:szCs w:val="24"/>
              </w:rPr>
              <w:t>到即辦</w:t>
            </w:r>
            <w:proofErr w:type="gramEnd"/>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jc w:val="both"/>
              <w:rPr>
                <w:rFonts w:ascii="標楷體" w:eastAsia="標楷體" w:hAnsi="標楷體"/>
                <w:color w:val="000000" w:themeColor="text1"/>
                <w:szCs w:val="24"/>
              </w:rPr>
            </w:pPr>
          </w:p>
        </w:tc>
        <w:tc>
          <w:tcPr>
            <w:tcW w:w="1100" w:type="dxa"/>
            <w:vAlign w:val="center"/>
          </w:tcPr>
          <w:p w:rsidR="004D7E00" w:rsidRPr="00B67449" w:rsidRDefault="004D7E00" w:rsidP="005C3D07">
            <w:pPr>
              <w:jc w:val="both"/>
              <w:rPr>
                <w:rFonts w:ascii="標楷體" w:eastAsia="標楷體" w:hAnsi="標楷體"/>
                <w:color w:val="000000" w:themeColor="text1"/>
                <w:szCs w:val="24"/>
              </w:rPr>
            </w:pPr>
          </w:p>
        </w:tc>
        <w:tc>
          <w:tcPr>
            <w:tcW w:w="992" w:type="dxa"/>
            <w:vAlign w:val="center"/>
          </w:tcPr>
          <w:p w:rsidR="004D7E00" w:rsidRPr="00B67449" w:rsidRDefault="004D7E00" w:rsidP="005C3D07">
            <w:pPr>
              <w:jc w:val="both"/>
              <w:rPr>
                <w:rFonts w:ascii="標楷體" w:eastAsia="標楷體" w:hAnsi="標楷體"/>
                <w:color w:val="000000" w:themeColor="text1"/>
                <w:szCs w:val="24"/>
              </w:rPr>
            </w:pPr>
            <w:r w:rsidRPr="00B67449">
              <w:rPr>
                <w:rFonts w:ascii="標楷體" w:eastAsia="標楷體" w:hAnsi="標楷體" w:hint="eastAsia"/>
                <w:color w:val="000000" w:themeColor="text1"/>
                <w:szCs w:val="24"/>
              </w:rPr>
              <w:t>1hr</w:t>
            </w:r>
          </w:p>
        </w:tc>
        <w:tc>
          <w:tcPr>
            <w:tcW w:w="1680" w:type="dxa"/>
            <w:vAlign w:val="center"/>
          </w:tcPr>
          <w:p w:rsidR="004D7E00" w:rsidRPr="00B67449" w:rsidRDefault="004D7E00" w:rsidP="005C3D07">
            <w:pPr>
              <w:jc w:val="both"/>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研究計劃購書編目</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為各單位</w:t>
            </w:r>
            <w:r w:rsidRPr="00B67449">
              <w:rPr>
                <w:rFonts w:ascii="標楷體" w:eastAsia="標楷體" w:hAnsi="標楷體" w:cs="Arial" w:hint="eastAsia"/>
                <w:color w:val="000000" w:themeColor="text1"/>
                <w:szCs w:val="24"/>
              </w:rPr>
              <w:t>研究計劃經費所購之外文圖書及視聽資料進行編目。</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80hr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新書到館推廣</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在圖書館FB 做外文新書或視聽到館選</w:t>
            </w:r>
            <w:proofErr w:type="gramStart"/>
            <w:r w:rsidRPr="00B67449">
              <w:rPr>
                <w:rFonts w:ascii="標楷體" w:eastAsia="標楷體" w:hAnsi="標楷體" w:hint="eastAsia"/>
                <w:color w:val="000000" w:themeColor="text1"/>
                <w:szCs w:val="24"/>
              </w:rPr>
              <w:t>介</w:t>
            </w:r>
            <w:proofErr w:type="gramEnd"/>
            <w:r w:rsidRPr="00B67449">
              <w:rPr>
                <w:rFonts w:ascii="標楷體" w:eastAsia="標楷體" w:hAnsi="標楷體" w:hint="eastAsia"/>
                <w:color w:val="000000" w:themeColor="text1"/>
                <w:szCs w:val="24"/>
              </w:rPr>
              <w:t>。每月8筆。</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3hr</w:t>
            </w:r>
          </w:p>
        </w:tc>
        <w:tc>
          <w:tcPr>
            <w:tcW w:w="992" w:type="dxa"/>
            <w:vAlign w:val="center"/>
          </w:tcPr>
          <w:p w:rsidR="004D7E00" w:rsidRPr="00B67449" w:rsidRDefault="004D7E00" w:rsidP="005C3D07">
            <w:pPr>
              <w:rPr>
                <w:rFonts w:ascii="標楷體" w:eastAsia="標楷體" w:hAnsi="標楷體"/>
                <w:color w:val="000000" w:themeColor="text1"/>
                <w:szCs w:val="24"/>
              </w:rPr>
            </w:pP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每月</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更新</w:t>
            </w:r>
            <w:r w:rsidRPr="00B67449">
              <w:rPr>
                <w:rFonts w:ascii="標楷體" w:eastAsia="標楷體" w:hAnsi="標楷體" w:cs="Arial" w:hint="eastAsia"/>
                <w:color w:val="000000" w:themeColor="text1"/>
                <w:szCs w:val="24"/>
              </w:rPr>
              <w:t>外文圖書、視聽資料經費資料表</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cs="新細明體" w:hint="eastAsia"/>
                <w:color w:val="000000" w:themeColor="text1"/>
                <w:szCs w:val="24"/>
              </w:rPr>
              <w:t>每</w:t>
            </w:r>
            <w:proofErr w:type="gramStart"/>
            <w:r w:rsidRPr="00B67449">
              <w:rPr>
                <w:rFonts w:ascii="標楷體" w:eastAsia="標楷體" w:hAnsi="標楷體" w:cs="新細明體" w:hint="eastAsia"/>
                <w:color w:val="000000" w:themeColor="text1"/>
                <w:szCs w:val="24"/>
              </w:rPr>
              <w:t>個</w:t>
            </w:r>
            <w:proofErr w:type="gramEnd"/>
            <w:r w:rsidRPr="00B67449">
              <w:rPr>
                <w:rFonts w:ascii="標楷體" w:eastAsia="標楷體" w:hAnsi="標楷體" w:cs="新細明體" w:hint="eastAsia"/>
                <w:color w:val="000000" w:themeColor="text1"/>
                <w:szCs w:val="24"/>
              </w:rPr>
              <w:t>月月底將各系所單位經費的使用情形，記載於經費報表中。</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1hr</w:t>
            </w:r>
          </w:p>
        </w:tc>
        <w:tc>
          <w:tcPr>
            <w:tcW w:w="992" w:type="dxa"/>
            <w:vAlign w:val="center"/>
          </w:tcPr>
          <w:p w:rsidR="004D7E00" w:rsidRPr="00B67449" w:rsidRDefault="004D7E00" w:rsidP="005C3D07">
            <w:pPr>
              <w:rPr>
                <w:rFonts w:ascii="標楷體" w:eastAsia="標楷體" w:hAnsi="標楷體"/>
                <w:color w:val="000000" w:themeColor="text1"/>
                <w:szCs w:val="24"/>
              </w:rPr>
            </w:pP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每月</w:t>
            </w:r>
          </w:p>
        </w:tc>
      </w:tr>
      <w:tr w:rsidR="004D7E00" w:rsidRPr="00B67449" w:rsidTr="005C3D07">
        <w:trPr>
          <w:trHeight w:val="850"/>
        </w:trPr>
        <w:tc>
          <w:tcPr>
            <w:tcW w:w="2616" w:type="dxa"/>
            <w:gridSpan w:val="3"/>
            <w:vAlign w:val="center"/>
          </w:tcPr>
          <w:p w:rsidR="004D7E00" w:rsidRPr="00B67449" w:rsidRDefault="004D7E00" w:rsidP="005C3D07">
            <w:pPr>
              <w:spacing w:line="400" w:lineRule="exact"/>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工作量統計</w:t>
            </w:r>
          </w:p>
        </w:tc>
        <w:tc>
          <w:tcPr>
            <w:tcW w:w="3478" w:type="dxa"/>
            <w:gridSpan w:val="3"/>
            <w:vAlign w:val="center"/>
          </w:tcPr>
          <w:p w:rsidR="004D7E00" w:rsidRPr="00B67449" w:rsidRDefault="004D7E00" w:rsidP="004D7E00">
            <w:pPr>
              <w:numPr>
                <w:ilvl w:val="0"/>
                <w:numId w:val="9"/>
              </w:numPr>
              <w:spacing w:line="400" w:lineRule="exact"/>
              <w:rPr>
                <w:rFonts w:ascii="標楷體" w:eastAsia="標楷體" w:hAnsi="標楷體" w:cs="新細明體"/>
                <w:color w:val="000000" w:themeColor="text1"/>
                <w:szCs w:val="24"/>
              </w:rPr>
            </w:pPr>
            <w:r w:rsidRPr="00B67449">
              <w:rPr>
                <w:rFonts w:ascii="標楷體" w:eastAsia="標楷體" w:hAnsi="標楷體" w:cs="新細明體" w:hint="eastAsia"/>
                <w:color w:val="000000" w:themeColor="text1"/>
                <w:szCs w:val="24"/>
              </w:rPr>
              <w:t>每</w:t>
            </w:r>
            <w:proofErr w:type="gramStart"/>
            <w:r w:rsidRPr="00B67449">
              <w:rPr>
                <w:rFonts w:ascii="標楷體" w:eastAsia="標楷體" w:hAnsi="標楷體" w:cs="新細明體" w:hint="eastAsia"/>
                <w:color w:val="000000" w:themeColor="text1"/>
                <w:szCs w:val="24"/>
              </w:rPr>
              <w:t>個</w:t>
            </w:r>
            <w:proofErr w:type="gramEnd"/>
            <w:r w:rsidRPr="00B67449">
              <w:rPr>
                <w:rFonts w:ascii="標楷體" w:eastAsia="標楷體" w:hAnsi="標楷體" w:cs="新細明體" w:hint="eastAsia"/>
                <w:color w:val="000000" w:themeColor="text1"/>
                <w:szCs w:val="24"/>
              </w:rPr>
              <w:t>月月底統計本月</w:t>
            </w:r>
            <w:r w:rsidRPr="00B67449">
              <w:rPr>
                <w:rFonts w:ascii="標楷體" w:eastAsia="標楷體" w:hAnsi="標楷體" w:cs="Arial"/>
                <w:color w:val="000000" w:themeColor="text1"/>
                <w:szCs w:val="24"/>
              </w:rPr>
              <w:t>採購</w:t>
            </w:r>
            <w:r w:rsidRPr="00B67449">
              <w:rPr>
                <w:rFonts w:ascii="標楷體" w:eastAsia="標楷體" w:hAnsi="標楷體" w:cs="Arial" w:hint="eastAsia"/>
                <w:color w:val="000000" w:themeColor="text1"/>
                <w:szCs w:val="24"/>
              </w:rPr>
              <w:t>、編目、修改之外文圖書及視聽數量，並載於</w:t>
            </w:r>
            <w:r w:rsidRPr="00B67449">
              <w:rPr>
                <w:rFonts w:ascii="標楷體" w:eastAsia="標楷體" w:hAnsi="標楷體" w:cs="Arial"/>
                <w:color w:val="000000" w:themeColor="text1"/>
                <w:szCs w:val="24"/>
              </w:rPr>
              <w:t>業務統計表</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10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hint="eastAsia"/>
                <w:color w:val="000000" w:themeColor="text1"/>
                <w:szCs w:val="24"/>
              </w:rPr>
              <w:t>1hr</w:t>
            </w:r>
          </w:p>
        </w:tc>
        <w:tc>
          <w:tcPr>
            <w:tcW w:w="992"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p>
        </w:tc>
        <w:tc>
          <w:tcPr>
            <w:tcW w:w="1680" w:type="dxa"/>
            <w:vAlign w:val="center"/>
          </w:tcPr>
          <w:p w:rsidR="004D7E00" w:rsidRPr="00B67449" w:rsidRDefault="004D7E00" w:rsidP="005C3D07">
            <w:pPr>
              <w:spacing w:line="400" w:lineRule="exact"/>
              <w:rPr>
                <w:rFonts w:ascii="標楷體" w:eastAsia="標楷體" w:hAnsi="標楷體" w:cs="新細明體"/>
                <w:color w:val="000000" w:themeColor="text1"/>
                <w:szCs w:val="24"/>
              </w:rPr>
            </w:pPr>
            <w:r w:rsidRPr="00B67449">
              <w:rPr>
                <w:rFonts w:ascii="標楷體" w:eastAsia="標楷體" w:hAnsi="標楷體" w:hint="eastAsia"/>
                <w:color w:val="000000" w:themeColor="text1"/>
                <w:szCs w:val="24"/>
              </w:rPr>
              <w:t>每月</w:t>
            </w:r>
          </w:p>
        </w:tc>
      </w:tr>
      <w:tr w:rsidR="004D7E00" w:rsidRPr="00B67449" w:rsidTr="005C3D07">
        <w:trPr>
          <w:trHeight w:val="850"/>
        </w:trPr>
        <w:tc>
          <w:tcPr>
            <w:tcW w:w="2616" w:type="dxa"/>
            <w:gridSpan w:val="3"/>
            <w:vAlign w:val="center"/>
          </w:tcPr>
          <w:p w:rsidR="004D7E00" w:rsidRPr="00B67449" w:rsidRDefault="004D7E00" w:rsidP="005C3D07">
            <w:pPr>
              <w:spacing w:line="400" w:lineRule="atLeast"/>
              <w:rPr>
                <w:rFonts w:ascii="標楷體" w:eastAsia="標楷體" w:hAnsi="標楷體"/>
                <w:color w:val="000000" w:themeColor="text1"/>
                <w:szCs w:val="24"/>
              </w:rPr>
            </w:pPr>
            <w:r w:rsidRPr="00B67449">
              <w:rPr>
                <w:rFonts w:ascii="標楷體" w:eastAsia="標楷體" w:hAnsi="標楷體" w:hint="eastAsia"/>
                <w:color w:val="000000" w:themeColor="text1"/>
              </w:rPr>
              <w:t>輪值夜間及週末開館事宜</w:t>
            </w:r>
          </w:p>
        </w:tc>
        <w:tc>
          <w:tcPr>
            <w:tcW w:w="3478" w:type="dxa"/>
            <w:gridSpan w:val="3"/>
            <w:vAlign w:val="center"/>
          </w:tcPr>
          <w:p w:rsidR="004D7E00" w:rsidRPr="00B67449" w:rsidRDefault="004D7E00" w:rsidP="004D7E00">
            <w:pPr>
              <w:numPr>
                <w:ilvl w:val="1"/>
                <w:numId w:val="7"/>
              </w:numPr>
              <w:tabs>
                <w:tab w:val="clear" w:pos="960"/>
                <w:tab w:val="num" w:pos="356"/>
              </w:tabs>
              <w:spacing w:line="400" w:lineRule="atLeast"/>
              <w:ind w:left="476"/>
              <w:rPr>
                <w:rFonts w:ascii="標楷體" w:eastAsia="標楷體" w:hAnsi="標楷體"/>
                <w:color w:val="000000" w:themeColor="text1"/>
                <w:szCs w:val="24"/>
              </w:rPr>
            </w:pPr>
            <w:r w:rsidRPr="00B67449">
              <w:rPr>
                <w:rFonts w:ascii="標楷體" w:eastAsia="標楷體" w:hAnsi="標楷體" w:hint="eastAsia"/>
                <w:color w:val="000000" w:themeColor="text1"/>
                <w:szCs w:val="24"/>
              </w:rPr>
              <w:t>與全體同仁輪流協助校本部與人社兩館之夜間及週末假日的值班工作。</w:t>
            </w:r>
          </w:p>
        </w:tc>
        <w:tc>
          <w:tcPr>
            <w:tcW w:w="838" w:type="dxa"/>
            <w:vAlign w:val="center"/>
          </w:tcPr>
          <w:p w:rsidR="004D7E00" w:rsidRPr="00B67449" w:rsidRDefault="004D7E00" w:rsidP="005C3D07">
            <w:pPr>
              <w:jc w:val="center"/>
              <w:rPr>
                <w:rFonts w:ascii="標楷體" w:eastAsia="標楷體" w:hAnsi="標楷體"/>
                <w:color w:val="000000" w:themeColor="text1"/>
                <w:szCs w:val="24"/>
              </w:rPr>
            </w:pPr>
          </w:p>
        </w:tc>
        <w:tc>
          <w:tcPr>
            <w:tcW w:w="1100" w:type="dxa"/>
            <w:vAlign w:val="center"/>
          </w:tcPr>
          <w:p w:rsidR="004D7E00" w:rsidRPr="00B67449" w:rsidRDefault="004D7E00" w:rsidP="005C3D07">
            <w:pPr>
              <w:jc w:val="center"/>
              <w:rPr>
                <w:rFonts w:ascii="標楷體" w:eastAsia="標楷體" w:hAnsi="標楷體"/>
                <w:color w:val="000000" w:themeColor="text1"/>
                <w:szCs w:val="24"/>
              </w:rPr>
            </w:pPr>
          </w:p>
        </w:tc>
        <w:tc>
          <w:tcPr>
            <w:tcW w:w="992" w:type="dxa"/>
            <w:vAlign w:val="center"/>
          </w:tcPr>
          <w:p w:rsidR="004D7E00" w:rsidRPr="00B67449" w:rsidRDefault="004D7E00" w:rsidP="005C3D07">
            <w:pPr>
              <w:jc w:val="center"/>
              <w:rPr>
                <w:rFonts w:ascii="標楷體" w:eastAsia="標楷體" w:hAnsi="標楷體"/>
                <w:color w:val="000000" w:themeColor="text1"/>
                <w:szCs w:val="24"/>
              </w:rPr>
            </w:pP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平日4hr</w:t>
            </w:r>
          </w:p>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；假日9hr</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臨時支援其他同仁業務</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hint="eastAsia"/>
                <w:color w:val="000000" w:themeColor="text1"/>
                <w:szCs w:val="24"/>
              </w:rPr>
              <w:t>推廣活動協助</w:t>
            </w:r>
            <w:r w:rsidRPr="00B67449">
              <w:rPr>
                <w:rFonts w:ascii="標楷體" w:eastAsia="標楷體" w:hAnsi="標楷體" w:cs="Arial" w:hint="eastAsia"/>
                <w:color w:val="000000" w:themeColor="text1"/>
                <w:szCs w:val="24"/>
              </w:rPr>
              <w:t>。</w:t>
            </w:r>
          </w:p>
          <w:p w:rsidR="004D7E00" w:rsidRPr="00B67449" w:rsidRDefault="004D7E00" w:rsidP="004D7E00">
            <w:pPr>
              <w:numPr>
                <w:ilvl w:val="0"/>
                <w:numId w:val="9"/>
              </w:numPr>
              <w:spacing w:line="240" w:lineRule="auto"/>
              <w:rPr>
                <w:rFonts w:ascii="標楷體" w:eastAsia="標楷體" w:hAnsi="標楷體" w:cs="Arial"/>
                <w:color w:val="000000" w:themeColor="text1"/>
                <w:szCs w:val="24"/>
              </w:rPr>
            </w:pPr>
            <w:r w:rsidRPr="00B67449">
              <w:rPr>
                <w:rFonts w:ascii="標楷體" w:eastAsia="標楷體" w:hAnsi="標楷體" w:hint="eastAsia"/>
                <w:color w:val="000000" w:themeColor="text1"/>
                <w:szCs w:val="24"/>
              </w:rPr>
              <w:t>上架、</w:t>
            </w:r>
            <w:r w:rsidRPr="00B67449">
              <w:rPr>
                <w:rFonts w:ascii="標楷體" w:eastAsia="標楷體" w:hAnsi="標楷體" w:cs="Arial" w:hint="eastAsia"/>
                <w:color w:val="000000" w:themeColor="text1"/>
                <w:szCs w:val="24"/>
              </w:rPr>
              <w:t>盤點、</w:t>
            </w:r>
            <w:proofErr w:type="gramStart"/>
            <w:r w:rsidRPr="00B67449">
              <w:rPr>
                <w:rFonts w:ascii="標楷體" w:eastAsia="標楷體" w:hAnsi="標楷體" w:cs="Arial" w:hint="eastAsia"/>
                <w:color w:val="000000" w:themeColor="text1"/>
                <w:szCs w:val="24"/>
              </w:rPr>
              <w:t>讀架、挪架</w:t>
            </w:r>
            <w:proofErr w:type="gramEnd"/>
            <w:r w:rsidRPr="00B67449">
              <w:rPr>
                <w:rFonts w:ascii="標楷體" w:eastAsia="標楷體" w:hAnsi="標楷體" w:cs="Arial" w:hint="eastAsia"/>
                <w:color w:val="000000" w:themeColor="text1"/>
                <w:szCs w:val="24"/>
              </w:rPr>
              <w:t>。</w:t>
            </w:r>
          </w:p>
          <w:p w:rsidR="004D7E00" w:rsidRPr="00B67449" w:rsidRDefault="004D7E00" w:rsidP="004D7E00">
            <w:pPr>
              <w:numPr>
                <w:ilvl w:val="0"/>
                <w:numId w:val="9"/>
              </w:numPr>
              <w:spacing w:line="240" w:lineRule="auto"/>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t>櫃台人力支援。</w:t>
            </w:r>
          </w:p>
          <w:p w:rsidR="004D7E00" w:rsidRPr="00B67449" w:rsidRDefault="004D7E00" w:rsidP="004D7E00">
            <w:pPr>
              <w:numPr>
                <w:ilvl w:val="0"/>
                <w:numId w:val="9"/>
              </w:numPr>
              <w:spacing w:line="240" w:lineRule="auto"/>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t>西文電子書編目。</w:t>
            </w:r>
          </w:p>
          <w:p w:rsidR="004D7E00" w:rsidRPr="00B67449" w:rsidRDefault="004D7E00" w:rsidP="004D7E00">
            <w:pPr>
              <w:numPr>
                <w:ilvl w:val="0"/>
                <w:numId w:val="9"/>
              </w:numPr>
              <w:spacing w:line="240" w:lineRule="auto"/>
              <w:rPr>
                <w:rFonts w:ascii="標楷體" w:eastAsia="標楷體" w:hAnsi="標楷體" w:cs="Arial"/>
                <w:color w:val="000000" w:themeColor="text1"/>
                <w:szCs w:val="24"/>
              </w:rPr>
            </w:pPr>
            <w:r w:rsidRPr="00B67449">
              <w:rPr>
                <w:rFonts w:ascii="標楷體" w:eastAsia="標楷體" w:hAnsi="標楷體" w:cs="Arial" w:hint="eastAsia"/>
                <w:color w:val="000000" w:themeColor="text1"/>
                <w:szCs w:val="24"/>
              </w:rPr>
              <w:t>贈書整理。</w:t>
            </w:r>
          </w:p>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圖書館館舍清潔。</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4hr</w:t>
            </w:r>
          </w:p>
        </w:tc>
        <w:tc>
          <w:tcPr>
            <w:tcW w:w="992" w:type="dxa"/>
            <w:vAlign w:val="center"/>
          </w:tcPr>
          <w:p w:rsidR="004D7E00" w:rsidRPr="00B67449" w:rsidRDefault="004D7E00" w:rsidP="005C3D07">
            <w:pPr>
              <w:rPr>
                <w:rFonts w:ascii="標楷體" w:eastAsia="標楷體" w:hAnsi="標楷體"/>
                <w:color w:val="000000" w:themeColor="text1"/>
                <w:szCs w:val="24"/>
              </w:rPr>
            </w:pP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不定期</w:t>
            </w:r>
          </w:p>
        </w:tc>
      </w:tr>
      <w:tr w:rsidR="004D7E00" w:rsidRPr="00B67449" w:rsidTr="005C3D07">
        <w:trPr>
          <w:trHeight w:val="850"/>
        </w:trPr>
        <w:tc>
          <w:tcPr>
            <w:tcW w:w="2616" w:type="dxa"/>
            <w:gridSpan w:val="3"/>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主管臨時交辦事項</w:t>
            </w:r>
          </w:p>
        </w:tc>
        <w:tc>
          <w:tcPr>
            <w:tcW w:w="3478" w:type="dxa"/>
            <w:gridSpan w:val="3"/>
            <w:vAlign w:val="center"/>
          </w:tcPr>
          <w:p w:rsidR="004D7E00" w:rsidRPr="00B67449" w:rsidRDefault="004D7E00" w:rsidP="004D7E00">
            <w:pPr>
              <w:numPr>
                <w:ilvl w:val="0"/>
                <w:numId w:val="9"/>
              </w:numPr>
              <w:spacing w:line="240" w:lineRule="auto"/>
              <w:rPr>
                <w:rFonts w:ascii="標楷體" w:eastAsia="標楷體" w:hAnsi="標楷體"/>
                <w:color w:val="000000" w:themeColor="text1"/>
                <w:szCs w:val="24"/>
              </w:rPr>
            </w:pPr>
            <w:r w:rsidRPr="00B67449">
              <w:rPr>
                <w:rFonts w:ascii="標楷體" w:eastAsia="標楷體" w:hAnsi="標楷體" w:cs="新細明體" w:hint="eastAsia"/>
                <w:color w:val="000000" w:themeColor="text1"/>
                <w:szCs w:val="24"/>
              </w:rPr>
              <w:t>完成主管臨時交辦事項</w:t>
            </w:r>
            <w:r w:rsidRPr="00B67449">
              <w:rPr>
                <w:rFonts w:ascii="標楷體" w:eastAsia="標楷體" w:hAnsi="標楷體" w:cs="Arial" w:hint="eastAsia"/>
                <w:color w:val="000000" w:themeColor="text1"/>
                <w:szCs w:val="24"/>
              </w:rPr>
              <w:t>。</w:t>
            </w:r>
          </w:p>
        </w:tc>
        <w:tc>
          <w:tcPr>
            <w:tcW w:w="838" w:type="dxa"/>
            <w:vAlign w:val="center"/>
          </w:tcPr>
          <w:p w:rsidR="004D7E00" w:rsidRPr="00B67449" w:rsidRDefault="004D7E00" w:rsidP="005C3D07">
            <w:pPr>
              <w:rPr>
                <w:rFonts w:ascii="標楷體" w:eastAsia="標楷體" w:hAnsi="標楷體"/>
                <w:color w:val="000000" w:themeColor="text1"/>
                <w:szCs w:val="24"/>
              </w:rPr>
            </w:pPr>
          </w:p>
        </w:tc>
        <w:tc>
          <w:tcPr>
            <w:tcW w:w="1100" w:type="dxa"/>
            <w:vAlign w:val="center"/>
          </w:tcPr>
          <w:p w:rsidR="004D7E00" w:rsidRPr="00B67449" w:rsidRDefault="004D7E00" w:rsidP="005C3D07">
            <w:pPr>
              <w:rPr>
                <w:rFonts w:ascii="標楷體" w:eastAsia="標楷體" w:hAnsi="標楷體"/>
                <w:color w:val="000000" w:themeColor="text1"/>
                <w:szCs w:val="24"/>
              </w:rPr>
            </w:pPr>
          </w:p>
        </w:tc>
        <w:tc>
          <w:tcPr>
            <w:tcW w:w="992"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hint="eastAsia"/>
                <w:color w:val="000000" w:themeColor="text1"/>
                <w:szCs w:val="24"/>
              </w:rPr>
              <w:t>8hr</w:t>
            </w:r>
          </w:p>
        </w:tc>
        <w:tc>
          <w:tcPr>
            <w:tcW w:w="1680" w:type="dxa"/>
            <w:vAlign w:val="center"/>
          </w:tcPr>
          <w:p w:rsidR="004D7E00" w:rsidRPr="00B67449" w:rsidRDefault="004D7E00" w:rsidP="005C3D07">
            <w:pPr>
              <w:rPr>
                <w:rFonts w:ascii="標楷體" w:eastAsia="標楷體" w:hAnsi="標楷體"/>
                <w:color w:val="000000" w:themeColor="text1"/>
                <w:szCs w:val="24"/>
              </w:rPr>
            </w:pPr>
            <w:r w:rsidRPr="00B67449">
              <w:rPr>
                <w:rFonts w:ascii="標楷體" w:eastAsia="標楷體" w:hAnsi="標楷體" w:cs="Arial" w:hint="eastAsia"/>
                <w:color w:val="000000" w:themeColor="text1"/>
                <w:szCs w:val="24"/>
              </w:rPr>
              <w:t>不定期</w:t>
            </w:r>
          </w:p>
        </w:tc>
      </w:tr>
    </w:tbl>
    <w:p w:rsidR="004D7E00" w:rsidRPr="00B67449" w:rsidRDefault="004D7E00" w:rsidP="004D7E00">
      <w:pPr>
        <w:rPr>
          <w:rFonts w:ascii="標楷體" w:eastAsia="標楷體" w:hAnsi="標楷體"/>
          <w:sz w:val="28"/>
          <w:szCs w:val="28"/>
        </w:rPr>
      </w:pPr>
      <w:r w:rsidRPr="00B67449">
        <w:rPr>
          <w:rFonts w:ascii="標楷體" w:eastAsia="標楷體" w:hAnsi="標楷體"/>
          <w:sz w:val="28"/>
          <w:szCs w:val="28"/>
        </w:rPr>
        <w:t>主管簽章:                       日期:     年    月    日</w:t>
      </w:r>
    </w:p>
    <w:p w:rsidR="004D7E00" w:rsidRPr="002D52BD" w:rsidRDefault="004D7E00" w:rsidP="004D7E00">
      <w:pPr>
        <w:rPr>
          <w:rFonts w:ascii="Times New Roman" w:hAnsi="Times New Roman"/>
        </w:rPr>
      </w:pPr>
    </w:p>
    <w:p w:rsidR="004D7E00" w:rsidRDefault="004D7E00" w:rsidP="00554CB3">
      <w:pPr>
        <w:rPr>
          <w:rFonts w:ascii="標楷體" w:eastAsia="標楷體" w:hAnsi="標楷體" w:hint="eastAsia"/>
          <w:sz w:val="28"/>
          <w:szCs w:val="28"/>
        </w:rPr>
      </w:pPr>
    </w:p>
    <w:p w:rsidR="004D7E00" w:rsidRPr="00695B26" w:rsidRDefault="004D7E00" w:rsidP="004D7E00">
      <w:pPr>
        <w:jc w:val="center"/>
        <w:rPr>
          <w:rFonts w:ascii="標楷體" w:eastAsia="標楷體" w:hAnsi="標楷體"/>
          <w:sz w:val="36"/>
          <w:szCs w:val="36"/>
        </w:rPr>
      </w:pPr>
      <w:r w:rsidRPr="00695B26">
        <w:rPr>
          <w:rFonts w:ascii="標楷體" w:eastAsia="標楷體" w:hAnsi="標楷體" w:hint="eastAsia"/>
          <w:sz w:val="36"/>
          <w:szCs w:val="36"/>
        </w:rPr>
        <w:lastRenderedPageBreak/>
        <w:t xml:space="preserve">慈 濟 大 學 職 </w:t>
      </w:r>
      <w:proofErr w:type="gramStart"/>
      <w:r w:rsidRPr="00695B26">
        <w:rPr>
          <w:rFonts w:ascii="標楷體" w:eastAsia="標楷體" w:hAnsi="標楷體" w:hint="eastAsia"/>
          <w:sz w:val="36"/>
          <w:szCs w:val="36"/>
        </w:rPr>
        <w:t>務</w:t>
      </w:r>
      <w:proofErr w:type="gramEnd"/>
      <w:r w:rsidRPr="00695B26">
        <w:rPr>
          <w:rFonts w:ascii="標楷體" w:eastAsia="標楷體" w:hAnsi="標楷體" w:hint="eastAsia"/>
          <w:sz w:val="36"/>
          <w:szCs w:val="36"/>
        </w:rPr>
        <w:t xml:space="preserve"> 說 明 書</w:t>
      </w:r>
    </w:p>
    <w:p w:rsidR="004D7E00" w:rsidRPr="00695B26" w:rsidRDefault="004D7E00" w:rsidP="004D7E00">
      <w:pPr>
        <w:jc w:val="center"/>
        <w:rPr>
          <w:rFonts w:ascii="標楷體" w:eastAsia="標楷體" w:hAnsi="標楷體"/>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373"/>
        <w:gridCol w:w="621"/>
        <w:gridCol w:w="2107"/>
        <w:gridCol w:w="1057"/>
        <w:gridCol w:w="218"/>
        <w:gridCol w:w="899"/>
        <w:gridCol w:w="1479"/>
        <w:gridCol w:w="991"/>
        <w:gridCol w:w="1557"/>
      </w:tblGrid>
      <w:tr w:rsidR="004D7E00" w:rsidRPr="00695B26" w:rsidTr="005C3D07">
        <w:trPr>
          <w:trHeight w:val="567"/>
        </w:trPr>
        <w:tc>
          <w:tcPr>
            <w:tcW w:w="1402" w:type="dxa"/>
            <w:tcBorders>
              <w:top w:val="thinThickMediumGap" w:sz="12" w:space="0" w:color="auto"/>
              <w:left w:val="thinThickMediumGap" w:sz="12" w:space="0" w:color="auto"/>
              <w:bottom w:val="thinThickMediumGap" w:sz="12" w:space="0" w:color="auto"/>
            </w:tcBorders>
            <w:vAlign w:val="center"/>
          </w:tcPr>
          <w:p w:rsidR="004D7E00" w:rsidRPr="00695B26" w:rsidRDefault="004D7E00" w:rsidP="005C3D07">
            <w:pPr>
              <w:jc w:val="center"/>
              <w:rPr>
                <w:rFonts w:ascii="標楷體" w:eastAsia="標楷體" w:hAnsi="標楷體"/>
                <w:sz w:val="28"/>
                <w:szCs w:val="28"/>
              </w:rPr>
            </w:pPr>
            <w:r w:rsidRPr="00695B26">
              <w:rPr>
                <w:rFonts w:ascii="標楷體" w:eastAsia="標楷體" w:hAnsi="標楷體" w:hint="eastAsia"/>
                <w:sz w:val="28"/>
                <w:szCs w:val="28"/>
              </w:rPr>
              <w:t>單位</w:t>
            </w:r>
          </w:p>
        </w:tc>
        <w:tc>
          <w:tcPr>
            <w:tcW w:w="3101" w:type="dxa"/>
            <w:gridSpan w:val="3"/>
            <w:tcBorders>
              <w:top w:val="thinThickMediumGap" w:sz="12" w:space="0" w:color="auto"/>
              <w:bottom w:val="thinThickMediumGap" w:sz="12" w:space="0" w:color="auto"/>
            </w:tcBorders>
            <w:vAlign w:val="center"/>
          </w:tcPr>
          <w:p w:rsidR="004D7E00" w:rsidRPr="00695B26" w:rsidRDefault="004D7E00" w:rsidP="005C3D07">
            <w:pPr>
              <w:rPr>
                <w:rFonts w:ascii="標楷體" w:eastAsia="標楷體" w:hAnsi="標楷體"/>
                <w:color w:val="000000"/>
                <w:sz w:val="28"/>
                <w:szCs w:val="28"/>
              </w:rPr>
            </w:pPr>
            <w:r w:rsidRPr="00695B26">
              <w:rPr>
                <w:rFonts w:ascii="標楷體" w:eastAsia="標楷體" w:hAnsi="標楷體"/>
                <w:color w:val="000000"/>
                <w:sz w:val="28"/>
                <w:szCs w:val="28"/>
              </w:rPr>
              <w:t>圖書館</w:t>
            </w:r>
            <w:r w:rsidRPr="00695B26">
              <w:rPr>
                <w:rFonts w:ascii="標楷體" w:eastAsia="標楷體" w:hAnsi="標楷體" w:hint="eastAsia"/>
                <w:color w:val="000000"/>
                <w:sz w:val="28"/>
                <w:szCs w:val="28"/>
              </w:rPr>
              <w:t>/採錄編目</w:t>
            </w:r>
            <w:r w:rsidRPr="00695B26">
              <w:rPr>
                <w:rFonts w:ascii="標楷體" w:eastAsia="標楷體" w:hAnsi="標楷體"/>
                <w:color w:val="000000"/>
                <w:sz w:val="28"/>
                <w:szCs w:val="28"/>
              </w:rPr>
              <w:t>組</w:t>
            </w:r>
          </w:p>
        </w:tc>
        <w:tc>
          <w:tcPr>
            <w:tcW w:w="1275" w:type="dxa"/>
            <w:gridSpan w:val="2"/>
            <w:tcBorders>
              <w:top w:val="thinThickMediumGap" w:sz="12" w:space="0" w:color="auto"/>
              <w:bottom w:val="thinThickMediumGap" w:sz="12" w:space="0" w:color="auto"/>
            </w:tcBorders>
            <w:vAlign w:val="center"/>
          </w:tcPr>
          <w:p w:rsidR="004D7E00" w:rsidRPr="00695B26" w:rsidRDefault="004D7E00" w:rsidP="005C3D07">
            <w:pPr>
              <w:jc w:val="center"/>
              <w:rPr>
                <w:rFonts w:ascii="標楷體" w:eastAsia="標楷體" w:hAnsi="標楷體"/>
                <w:color w:val="000000"/>
                <w:sz w:val="28"/>
                <w:szCs w:val="28"/>
              </w:rPr>
            </w:pPr>
            <w:r w:rsidRPr="00695B26">
              <w:rPr>
                <w:rFonts w:ascii="標楷體" w:eastAsia="標楷體" w:hAnsi="標楷體" w:hint="eastAsia"/>
                <w:color w:val="000000"/>
                <w:sz w:val="28"/>
                <w:szCs w:val="28"/>
              </w:rPr>
              <w:t>職稱</w:t>
            </w:r>
          </w:p>
        </w:tc>
        <w:tc>
          <w:tcPr>
            <w:tcW w:w="4926" w:type="dxa"/>
            <w:gridSpan w:val="4"/>
            <w:tcBorders>
              <w:top w:val="thinThickMediumGap" w:sz="12" w:space="0" w:color="auto"/>
              <w:bottom w:val="thinThickMediumGap" w:sz="12" w:space="0" w:color="auto"/>
              <w:right w:val="thinThickMediumGap" w:sz="12" w:space="0" w:color="auto"/>
            </w:tcBorders>
            <w:vAlign w:val="center"/>
          </w:tcPr>
          <w:p w:rsidR="004D7E00" w:rsidRPr="00695B26" w:rsidRDefault="004D7E00" w:rsidP="005C3D07">
            <w:pPr>
              <w:jc w:val="center"/>
              <w:rPr>
                <w:rFonts w:ascii="標楷體" w:eastAsia="標楷體" w:hAnsi="標楷體"/>
                <w:color w:val="000000"/>
                <w:sz w:val="28"/>
                <w:szCs w:val="28"/>
              </w:rPr>
            </w:pPr>
            <w:r w:rsidRPr="00695B26">
              <w:rPr>
                <w:rFonts w:ascii="標楷體" w:eastAsia="標楷體" w:hAnsi="標楷體" w:hint="eastAsia"/>
                <w:sz w:val="28"/>
                <w:szCs w:val="28"/>
              </w:rPr>
              <w:t>組員</w:t>
            </w:r>
            <w:r w:rsidR="00FD3DDA">
              <w:rPr>
                <w:rFonts w:ascii="標楷體" w:eastAsia="標楷體" w:hAnsi="標楷體" w:hint="eastAsia"/>
                <w:sz w:val="28"/>
                <w:szCs w:val="28"/>
              </w:rPr>
              <w:t>(2</w:t>
            </w:r>
            <w:bookmarkStart w:id="0" w:name="_GoBack"/>
            <w:bookmarkEnd w:id="0"/>
            <w:r w:rsidR="00FD3DDA">
              <w:rPr>
                <w:rFonts w:ascii="標楷體" w:eastAsia="標楷體" w:hAnsi="標楷體" w:hint="eastAsia"/>
                <w:sz w:val="28"/>
                <w:szCs w:val="28"/>
              </w:rPr>
              <w:t>)</w:t>
            </w:r>
          </w:p>
        </w:tc>
      </w:tr>
      <w:tr w:rsidR="004D7E00" w:rsidRPr="00695B26" w:rsidTr="005C3D07">
        <w:trPr>
          <w:trHeight w:val="454"/>
        </w:trPr>
        <w:tc>
          <w:tcPr>
            <w:tcW w:w="10704" w:type="dxa"/>
            <w:gridSpan w:val="10"/>
            <w:tcBorders>
              <w:top w:val="thinThickMediumGap" w:sz="12" w:space="0" w:color="auto"/>
              <w:left w:val="thinThickMediumGap" w:sz="12" w:space="0" w:color="auto"/>
              <w:bottom w:val="single" w:sz="4" w:space="0" w:color="000000"/>
              <w:right w:val="thinThickMediumGap" w:sz="12" w:space="0" w:color="auto"/>
            </w:tcBorders>
            <w:vAlign w:val="center"/>
          </w:tcPr>
          <w:p w:rsidR="004D7E00" w:rsidRPr="00695B26" w:rsidRDefault="004D7E00" w:rsidP="005C3D07">
            <w:pPr>
              <w:jc w:val="center"/>
              <w:rPr>
                <w:rFonts w:ascii="標楷體" w:eastAsia="標楷體" w:hAnsi="標楷體"/>
                <w:sz w:val="28"/>
                <w:szCs w:val="28"/>
              </w:rPr>
            </w:pPr>
            <w:r w:rsidRPr="00695B26">
              <w:rPr>
                <w:rFonts w:ascii="標楷體" w:eastAsia="標楷體" w:hAnsi="標楷體" w:hint="eastAsia"/>
                <w:sz w:val="28"/>
              </w:rPr>
              <w:t>初任本職資格條件</w:t>
            </w:r>
          </w:p>
        </w:tc>
      </w:tr>
      <w:tr w:rsidR="004D7E00" w:rsidRPr="00695B26" w:rsidTr="005C3D07">
        <w:trPr>
          <w:trHeight w:val="567"/>
        </w:trPr>
        <w:tc>
          <w:tcPr>
            <w:tcW w:w="10704" w:type="dxa"/>
            <w:gridSpan w:val="10"/>
            <w:tcBorders>
              <w:top w:val="single" w:sz="4" w:space="0" w:color="000000"/>
              <w:left w:val="thinThickMediumGap" w:sz="12" w:space="0" w:color="auto"/>
              <w:bottom w:val="single" w:sz="4" w:space="0" w:color="000000"/>
              <w:right w:val="thinThickMediumGap" w:sz="12" w:space="0" w:color="auto"/>
            </w:tcBorders>
            <w:vAlign w:val="center"/>
          </w:tcPr>
          <w:p w:rsidR="004D7E00" w:rsidRPr="00695B26" w:rsidRDefault="004D7E00" w:rsidP="005C3D07">
            <w:pPr>
              <w:rPr>
                <w:rFonts w:ascii="標楷體" w:eastAsia="標楷體" w:hAnsi="標楷體"/>
                <w:sz w:val="28"/>
                <w:szCs w:val="28"/>
              </w:rPr>
            </w:pPr>
            <w:r w:rsidRPr="00695B26">
              <w:rPr>
                <w:rFonts w:ascii="標楷體" w:eastAsia="標楷體" w:hAnsi="標楷體" w:hint="eastAsia"/>
                <w:sz w:val="28"/>
              </w:rPr>
              <w:t xml:space="preserve">教育程度:   ○博士  </w:t>
            </w:r>
            <w:r w:rsidRPr="00695B26">
              <w:rPr>
                <w:rFonts w:ascii="標楷體" w:eastAsia="標楷體" w:hAnsi="標楷體"/>
                <w:sz w:val="28"/>
                <w:szCs w:val="28"/>
              </w:rPr>
              <w:t>●</w:t>
            </w:r>
            <w:r w:rsidRPr="00695B26">
              <w:rPr>
                <w:rFonts w:ascii="標楷體" w:eastAsia="標楷體" w:hAnsi="標楷體" w:hint="eastAsia"/>
                <w:sz w:val="28"/>
              </w:rPr>
              <w:t>碩士  ●大學  ○專科   ○高中  ○不拘</w:t>
            </w:r>
          </w:p>
        </w:tc>
      </w:tr>
      <w:tr w:rsidR="004D7E00" w:rsidRPr="00695B26" w:rsidTr="005C3D07">
        <w:trPr>
          <w:trHeight w:val="567"/>
        </w:trPr>
        <w:tc>
          <w:tcPr>
            <w:tcW w:w="1775" w:type="dxa"/>
            <w:gridSpan w:val="2"/>
            <w:tcBorders>
              <w:top w:val="single" w:sz="4" w:space="0" w:color="000000"/>
              <w:left w:val="thinThickMediumGap" w:sz="12" w:space="0" w:color="auto"/>
              <w:bottom w:val="single" w:sz="4" w:space="0" w:color="000000"/>
              <w:right w:val="single" w:sz="4" w:space="0" w:color="000000"/>
            </w:tcBorders>
            <w:vAlign w:val="center"/>
          </w:tcPr>
          <w:p w:rsidR="004D7E00" w:rsidRPr="00695B26" w:rsidRDefault="004D7E00" w:rsidP="005C3D07">
            <w:pPr>
              <w:rPr>
                <w:rFonts w:ascii="標楷體" w:eastAsia="標楷體" w:hAnsi="標楷體"/>
                <w:sz w:val="28"/>
              </w:rPr>
            </w:pPr>
            <w:r w:rsidRPr="00695B26">
              <w:rPr>
                <w:rFonts w:ascii="標楷體" w:eastAsia="標楷體" w:hAnsi="標楷體" w:hint="eastAsia"/>
                <w:sz w:val="28"/>
              </w:rPr>
              <w:t>專業訓練</w:t>
            </w:r>
          </w:p>
          <w:p w:rsidR="004D7E00" w:rsidRPr="00695B26" w:rsidRDefault="004D7E00" w:rsidP="005C3D07">
            <w:pPr>
              <w:ind w:left="426" w:hanging="426"/>
              <w:jc w:val="center"/>
              <w:rPr>
                <w:rFonts w:ascii="標楷體" w:eastAsia="標楷體" w:hAnsi="標楷體"/>
                <w:sz w:val="28"/>
                <w:szCs w:val="28"/>
              </w:rPr>
            </w:pPr>
            <w:r w:rsidRPr="00695B26">
              <w:rPr>
                <w:rFonts w:ascii="標楷體" w:eastAsia="標楷體" w:hAnsi="標楷體" w:hint="eastAsia"/>
                <w:sz w:val="28"/>
              </w:rPr>
              <w:t>要求</w:t>
            </w:r>
          </w:p>
        </w:tc>
        <w:tc>
          <w:tcPr>
            <w:tcW w:w="8929" w:type="dxa"/>
            <w:gridSpan w:val="8"/>
            <w:tcBorders>
              <w:top w:val="single" w:sz="4" w:space="0" w:color="000000"/>
              <w:left w:val="single" w:sz="4" w:space="0" w:color="000000"/>
              <w:bottom w:val="single" w:sz="4" w:space="0" w:color="000000"/>
              <w:right w:val="thinThickMediumGap" w:sz="12" w:space="0" w:color="auto"/>
            </w:tcBorders>
            <w:vAlign w:val="center"/>
          </w:tcPr>
          <w:p w:rsidR="004D7E00" w:rsidRPr="00695B26" w:rsidRDefault="004D7E00" w:rsidP="004D7E00">
            <w:pPr>
              <w:numPr>
                <w:ilvl w:val="0"/>
                <w:numId w:val="12"/>
              </w:numPr>
              <w:spacing w:line="240" w:lineRule="auto"/>
              <w:rPr>
                <w:rFonts w:ascii="標楷體" w:eastAsia="標楷體" w:hAnsi="標楷體"/>
                <w:sz w:val="28"/>
                <w:szCs w:val="28"/>
              </w:rPr>
            </w:pPr>
            <w:r w:rsidRPr="00695B26">
              <w:rPr>
                <w:rFonts w:ascii="標楷體" w:eastAsia="標楷體" w:hAnsi="標楷體" w:hint="eastAsia"/>
                <w:sz w:val="28"/>
                <w:szCs w:val="28"/>
              </w:rPr>
              <w:t>國內外大學校院圖書資訊學相關系、所畢業</w:t>
            </w:r>
          </w:p>
          <w:p w:rsidR="004D7E00" w:rsidRPr="00695B26" w:rsidRDefault="004D7E00" w:rsidP="004D7E00">
            <w:pPr>
              <w:numPr>
                <w:ilvl w:val="0"/>
                <w:numId w:val="12"/>
              </w:numPr>
              <w:spacing w:line="240" w:lineRule="auto"/>
              <w:rPr>
                <w:rFonts w:ascii="標楷體" w:eastAsia="標楷體" w:hAnsi="標楷體"/>
                <w:sz w:val="28"/>
                <w:szCs w:val="28"/>
              </w:rPr>
            </w:pPr>
            <w:r w:rsidRPr="00695B26">
              <w:rPr>
                <w:rFonts w:ascii="標楷體" w:eastAsia="標楷體" w:hAnsi="標楷體" w:hint="eastAsia"/>
                <w:sz w:val="28"/>
                <w:szCs w:val="28"/>
              </w:rPr>
              <w:t>在校</w:t>
            </w:r>
            <w:proofErr w:type="gramStart"/>
            <w:r w:rsidRPr="00695B26">
              <w:rPr>
                <w:rFonts w:ascii="標楷體" w:eastAsia="標楷體" w:hAnsi="標楷體" w:hint="eastAsia"/>
                <w:sz w:val="28"/>
                <w:szCs w:val="28"/>
              </w:rPr>
              <w:t>期間，</w:t>
            </w:r>
            <w:proofErr w:type="gramEnd"/>
            <w:r w:rsidRPr="00695B26">
              <w:rPr>
                <w:rFonts w:ascii="標楷體" w:eastAsia="標楷體" w:hAnsi="標楷體" w:hint="eastAsia"/>
                <w:sz w:val="28"/>
                <w:szCs w:val="28"/>
              </w:rPr>
              <w:t>修讀過中西文｢分類與編目｣或｢資訊組織｣課程</w:t>
            </w:r>
          </w:p>
        </w:tc>
      </w:tr>
      <w:tr w:rsidR="004D7E00" w:rsidRPr="00695B26" w:rsidTr="005C3D07">
        <w:trPr>
          <w:trHeight w:val="567"/>
        </w:trPr>
        <w:tc>
          <w:tcPr>
            <w:tcW w:w="1775" w:type="dxa"/>
            <w:gridSpan w:val="2"/>
            <w:tcBorders>
              <w:top w:val="single" w:sz="4" w:space="0" w:color="000000"/>
              <w:left w:val="thinThickMediumGap" w:sz="12" w:space="0" w:color="auto"/>
              <w:bottom w:val="single" w:sz="4" w:space="0" w:color="000000"/>
              <w:right w:val="single" w:sz="4" w:space="0" w:color="000000"/>
            </w:tcBorders>
            <w:vAlign w:val="center"/>
          </w:tcPr>
          <w:p w:rsidR="004D7E00" w:rsidRPr="00695B26" w:rsidRDefault="004D7E00" w:rsidP="005C3D07">
            <w:pPr>
              <w:rPr>
                <w:rFonts w:ascii="標楷體" w:eastAsia="標楷體" w:hAnsi="標楷體"/>
                <w:sz w:val="28"/>
              </w:rPr>
            </w:pPr>
            <w:r w:rsidRPr="00695B26">
              <w:rPr>
                <w:rFonts w:ascii="標楷體" w:eastAsia="標楷體" w:hAnsi="標楷體" w:hint="eastAsia"/>
                <w:sz w:val="28"/>
              </w:rPr>
              <w:t>經驗或其他</w:t>
            </w:r>
          </w:p>
        </w:tc>
        <w:tc>
          <w:tcPr>
            <w:tcW w:w="8929" w:type="dxa"/>
            <w:gridSpan w:val="8"/>
            <w:tcBorders>
              <w:top w:val="single" w:sz="4" w:space="0" w:color="000000"/>
              <w:left w:val="single" w:sz="4" w:space="0" w:color="000000"/>
              <w:bottom w:val="single" w:sz="4" w:space="0" w:color="000000"/>
              <w:right w:val="thinThickMediumGap" w:sz="12" w:space="0" w:color="auto"/>
            </w:tcBorders>
            <w:vAlign w:val="center"/>
          </w:tcPr>
          <w:p w:rsidR="004D7E00" w:rsidRPr="00695B26" w:rsidRDefault="004D7E00" w:rsidP="005C3D07">
            <w:pPr>
              <w:jc w:val="both"/>
              <w:rPr>
                <w:rFonts w:ascii="標楷體" w:eastAsia="標楷體" w:hAnsi="標楷體"/>
                <w:sz w:val="28"/>
              </w:rPr>
            </w:pPr>
            <w:r w:rsidRPr="00695B26">
              <w:rPr>
                <w:rFonts w:ascii="標楷體" w:eastAsia="標楷體" w:hAnsi="標楷體" w:hint="eastAsia"/>
                <w:sz w:val="28"/>
                <w:szCs w:val="28"/>
              </w:rPr>
              <w:t xml:space="preserve">1. </w:t>
            </w:r>
            <w:r w:rsidRPr="00695B26">
              <w:rPr>
                <w:rFonts w:ascii="標楷體" w:eastAsia="標楷體" w:hAnsi="標楷體"/>
                <w:sz w:val="28"/>
              </w:rPr>
              <w:t>具備</w:t>
            </w:r>
            <w:proofErr w:type="gramStart"/>
            <w:r w:rsidRPr="00695B26">
              <w:rPr>
                <w:rFonts w:ascii="標楷體" w:eastAsia="標楷體" w:hAnsi="標楷體" w:hint="eastAsia"/>
                <w:sz w:val="28"/>
              </w:rPr>
              <w:t>採</w:t>
            </w:r>
            <w:proofErr w:type="gramEnd"/>
            <w:r w:rsidRPr="00695B26">
              <w:rPr>
                <w:rFonts w:ascii="標楷體" w:eastAsia="標楷體" w:hAnsi="標楷體" w:hint="eastAsia"/>
                <w:sz w:val="28"/>
              </w:rPr>
              <w:t>編工作</w:t>
            </w:r>
            <w:r w:rsidRPr="00695B26">
              <w:rPr>
                <w:rFonts w:ascii="標楷體" w:eastAsia="標楷體" w:hAnsi="標楷體"/>
                <w:sz w:val="28"/>
              </w:rPr>
              <w:t>經驗</w:t>
            </w:r>
            <w:r w:rsidRPr="00695B26">
              <w:rPr>
                <w:rFonts w:ascii="標楷體" w:eastAsia="標楷體" w:hAnsi="標楷體" w:hint="eastAsia"/>
                <w:sz w:val="28"/>
              </w:rPr>
              <w:t>者</w:t>
            </w:r>
            <w:r w:rsidRPr="00695B26">
              <w:rPr>
                <w:rFonts w:ascii="標楷體" w:eastAsia="標楷體" w:hAnsi="標楷體"/>
                <w:sz w:val="28"/>
              </w:rPr>
              <w:t>尤佳</w:t>
            </w:r>
          </w:p>
          <w:p w:rsidR="004D7E00" w:rsidRPr="00695B26" w:rsidRDefault="004D7E00" w:rsidP="005C3D07">
            <w:pPr>
              <w:rPr>
                <w:rFonts w:ascii="標楷體" w:eastAsia="標楷體" w:hAnsi="標楷體"/>
                <w:sz w:val="28"/>
                <w:szCs w:val="28"/>
              </w:rPr>
            </w:pPr>
            <w:r w:rsidRPr="00695B26">
              <w:rPr>
                <w:rFonts w:ascii="標楷體" w:eastAsia="標楷體" w:hAnsi="標楷體" w:hint="eastAsia"/>
                <w:sz w:val="28"/>
                <w:szCs w:val="28"/>
              </w:rPr>
              <w:t>2. 可配合非正常上班時間及假日之輪值</w:t>
            </w:r>
          </w:p>
        </w:tc>
      </w:tr>
      <w:tr w:rsidR="004D7E00" w:rsidRPr="00695B26" w:rsidTr="005C3D07">
        <w:trPr>
          <w:trHeight w:val="567"/>
        </w:trPr>
        <w:tc>
          <w:tcPr>
            <w:tcW w:w="1775" w:type="dxa"/>
            <w:gridSpan w:val="2"/>
            <w:tcBorders>
              <w:top w:val="single" w:sz="4" w:space="0" w:color="000000"/>
              <w:left w:val="thinThickMediumGap" w:sz="12" w:space="0" w:color="auto"/>
              <w:bottom w:val="thinThickMediumGap" w:sz="12" w:space="0" w:color="auto"/>
              <w:right w:val="single" w:sz="4" w:space="0" w:color="000000"/>
            </w:tcBorders>
            <w:vAlign w:val="center"/>
          </w:tcPr>
          <w:p w:rsidR="004D7E00" w:rsidRPr="00695B26" w:rsidRDefault="004D7E00" w:rsidP="005C3D07">
            <w:pPr>
              <w:rPr>
                <w:rFonts w:ascii="標楷體" w:eastAsia="標楷體" w:hAnsi="標楷體"/>
                <w:sz w:val="28"/>
              </w:rPr>
            </w:pPr>
            <w:r w:rsidRPr="00695B26">
              <w:rPr>
                <w:rFonts w:ascii="標楷體" w:eastAsia="標楷體" w:hAnsi="標楷體" w:hint="eastAsia"/>
                <w:sz w:val="28"/>
              </w:rPr>
              <w:t>外部聯絡單位/人員</w:t>
            </w:r>
          </w:p>
        </w:tc>
        <w:tc>
          <w:tcPr>
            <w:tcW w:w="8929" w:type="dxa"/>
            <w:gridSpan w:val="8"/>
            <w:tcBorders>
              <w:top w:val="single" w:sz="4" w:space="0" w:color="000000"/>
              <w:left w:val="single" w:sz="4" w:space="0" w:color="000000"/>
              <w:bottom w:val="thinThickMediumGap" w:sz="12" w:space="0" w:color="auto"/>
              <w:right w:val="thinThickMediumGap" w:sz="12" w:space="0" w:color="auto"/>
            </w:tcBorders>
            <w:vAlign w:val="center"/>
          </w:tcPr>
          <w:p w:rsidR="004D7E00" w:rsidRPr="00695B26" w:rsidRDefault="004D7E00" w:rsidP="004D7E00">
            <w:pPr>
              <w:numPr>
                <w:ilvl w:val="0"/>
                <w:numId w:val="13"/>
              </w:numPr>
              <w:spacing w:line="240" w:lineRule="auto"/>
              <w:rPr>
                <w:rFonts w:ascii="標楷體" w:eastAsia="標楷體" w:hAnsi="標楷體"/>
                <w:sz w:val="28"/>
                <w:szCs w:val="28"/>
              </w:rPr>
            </w:pPr>
            <w:r w:rsidRPr="00695B26">
              <w:rPr>
                <w:rFonts w:ascii="標楷體" w:eastAsia="標楷體" w:hAnsi="標楷體" w:hint="eastAsia"/>
                <w:sz w:val="28"/>
                <w:szCs w:val="28"/>
              </w:rPr>
              <w:t>中文圖書代理商</w:t>
            </w:r>
          </w:p>
          <w:p w:rsidR="004D7E00" w:rsidRPr="00695B26" w:rsidRDefault="004D7E00" w:rsidP="004D7E00">
            <w:pPr>
              <w:numPr>
                <w:ilvl w:val="0"/>
                <w:numId w:val="13"/>
              </w:numPr>
              <w:spacing w:line="240" w:lineRule="auto"/>
              <w:rPr>
                <w:rFonts w:ascii="標楷體" w:eastAsia="標楷體" w:hAnsi="標楷體"/>
                <w:sz w:val="28"/>
                <w:szCs w:val="28"/>
              </w:rPr>
            </w:pPr>
            <w:r w:rsidRPr="00695B26">
              <w:rPr>
                <w:rFonts w:ascii="標楷體" w:eastAsia="標楷體" w:hAnsi="標楷體" w:hint="eastAsia"/>
                <w:sz w:val="28"/>
                <w:szCs w:val="28"/>
              </w:rPr>
              <w:t>加工耗材供應商</w:t>
            </w:r>
          </w:p>
        </w:tc>
      </w:tr>
      <w:tr w:rsidR="004D7E00" w:rsidRPr="00695B26" w:rsidTr="005C3D07">
        <w:trPr>
          <w:trHeight w:val="567"/>
        </w:trPr>
        <w:tc>
          <w:tcPr>
            <w:tcW w:w="1775" w:type="dxa"/>
            <w:gridSpan w:val="2"/>
            <w:tcBorders>
              <w:top w:val="thinThickMediumGap" w:sz="12" w:space="0" w:color="auto"/>
            </w:tcBorders>
            <w:vAlign w:val="center"/>
          </w:tcPr>
          <w:p w:rsidR="004D7E00" w:rsidRPr="00695B26" w:rsidRDefault="004D7E00" w:rsidP="005C3D07">
            <w:pPr>
              <w:rPr>
                <w:rFonts w:ascii="標楷體" w:eastAsia="標楷體" w:hAnsi="標楷體"/>
                <w:sz w:val="28"/>
              </w:rPr>
            </w:pPr>
            <w:r w:rsidRPr="00695B26">
              <w:rPr>
                <w:rFonts w:ascii="標楷體" w:eastAsia="標楷體" w:hAnsi="標楷體" w:hint="eastAsia"/>
                <w:sz w:val="28"/>
              </w:rPr>
              <w:t>基本職掌</w:t>
            </w:r>
          </w:p>
        </w:tc>
        <w:tc>
          <w:tcPr>
            <w:tcW w:w="8929" w:type="dxa"/>
            <w:gridSpan w:val="8"/>
            <w:tcBorders>
              <w:top w:val="thinThickMediumGap" w:sz="12" w:space="0" w:color="auto"/>
            </w:tcBorders>
            <w:vAlign w:val="center"/>
          </w:tcPr>
          <w:p w:rsidR="004D7E00" w:rsidRPr="00695B26" w:rsidRDefault="004D7E00" w:rsidP="005C3D07">
            <w:pPr>
              <w:rPr>
                <w:rFonts w:ascii="標楷體" w:eastAsia="標楷體" w:hAnsi="標楷體"/>
                <w:szCs w:val="24"/>
              </w:rPr>
            </w:pPr>
            <w:r w:rsidRPr="00695B26">
              <w:rPr>
                <w:rFonts w:ascii="標楷體" w:eastAsia="標楷體" w:hAnsi="標楷體"/>
                <w:szCs w:val="24"/>
              </w:rPr>
              <w:t>基本職責：</w:t>
            </w:r>
          </w:p>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負責中文圖書採購與編目事宜。</w:t>
            </w:r>
          </w:p>
          <w:p w:rsidR="004D7E00" w:rsidRPr="00695B26" w:rsidRDefault="004D7E00" w:rsidP="005C3D07">
            <w:pPr>
              <w:rPr>
                <w:rFonts w:ascii="標楷體" w:eastAsia="標楷體" w:hAnsi="標楷體"/>
                <w:szCs w:val="24"/>
              </w:rPr>
            </w:pPr>
            <w:r w:rsidRPr="00695B26">
              <w:rPr>
                <w:rFonts w:ascii="標楷體" w:eastAsia="標楷體" w:hAnsi="標楷體"/>
                <w:szCs w:val="24"/>
              </w:rPr>
              <w:t>職責範圍：</w:t>
            </w:r>
          </w:p>
          <w:p w:rsidR="004D7E00" w:rsidRPr="00695B26" w:rsidRDefault="004D7E00" w:rsidP="004D7E00">
            <w:pPr>
              <w:numPr>
                <w:ilvl w:val="0"/>
                <w:numId w:val="14"/>
              </w:numPr>
              <w:tabs>
                <w:tab w:val="clear" w:pos="329"/>
                <w:tab w:val="num" w:pos="777"/>
              </w:tabs>
              <w:spacing w:line="240" w:lineRule="auto"/>
              <w:ind w:left="777" w:hanging="544"/>
              <w:jc w:val="both"/>
              <w:rPr>
                <w:rFonts w:ascii="標楷體" w:eastAsia="標楷體" w:hAnsi="標楷體" w:cs="Arial"/>
                <w:szCs w:val="24"/>
              </w:rPr>
            </w:pPr>
            <w:r w:rsidRPr="00695B26">
              <w:rPr>
                <w:rFonts w:ascii="標楷體" w:eastAsia="標楷體" w:hAnsi="標楷體" w:cs="Arial"/>
                <w:szCs w:val="24"/>
              </w:rPr>
              <w:t>蒐集整理</w:t>
            </w:r>
            <w:r w:rsidRPr="00695B26">
              <w:rPr>
                <w:rFonts w:ascii="標楷體" w:eastAsia="標楷體" w:hAnsi="標楷體" w:cs="Arial" w:hint="eastAsia"/>
                <w:szCs w:val="24"/>
              </w:rPr>
              <w:t>中文</w:t>
            </w:r>
            <w:r w:rsidRPr="00695B26">
              <w:rPr>
                <w:rFonts w:ascii="標楷體" w:eastAsia="標楷體" w:hAnsi="標楷體" w:cs="Arial"/>
                <w:szCs w:val="24"/>
              </w:rPr>
              <w:t>出版資訊，分送各單位挑選</w:t>
            </w:r>
            <w:proofErr w:type="gramStart"/>
            <w:r w:rsidRPr="00695B26">
              <w:rPr>
                <w:rFonts w:ascii="標楷體" w:eastAsia="標楷體" w:hAnsi="標楷體" w:cs="Arial"/>
                <w:szCs w:val="24"/>
              </w:rPr>
              <w:t>介</w:t>
            </w:r>
            <w:proofErr w:type="gramEnd"/>
            <w:r w:rsidRPr="00695B26">
              <w:rPr>
                <w:rFonts w:ascii="標楷體" w:eastAsia="標楷體" w:hAnsi="標楷體" w:cs="Arial"/>
                <w:szCs w:val="24"/>
              </w:rPr>
              <w:t>購</w:t>
            </w:r>
            <w:r w:rsidRPr="00695B26">
              <w:rPr>
                <w:rFonts w:ascii="標楷體" w:eastAsia="標楷體" w:hAnsi="標楷體" w:cs="Arial" w:hint="eastAsia"/>
                <w:szCs w:val="24"/>
              </w:rPr>
              <w:t>。</w:t>
            </w:r>
          </w:p>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 xml:space="preserve">2． </w:t>
            </w:r>
            <w:r w:rsidRPr="00695B26">
              <w:rPr>
                <w:rFonts w:ascii="標楷體" w:eastAsia="標楷體" w:hAnsi="標楷體"/>
                <w:szCs w:val="24"/>
              </w:rPr>
              <w:t>辦理讀者推</w:t>
            </w:r>
            <w:proofErr w:type="gramStart"/>
            <w:r w:rsidRPr="00695B26">
              <w:rPr>
                <w:rFonts w:ascii="標楷體" w:eastAsia="標楷體" w:hAnsi="標楷體"/>
                <w:szCs w:val="24"/>
              </w:rPr>
              <w:t>介</w:t>
            </w:r>
            <w:proofErr w:type="gramEnd"/>
            <w:r w:rsidRPr="00695B26">
              <w:rPr>
                <w:rFonts w:ascii="標楷體" w:eastAsia="標楷體" w:hAnsi="標楷體" w:hint="eastAsia"/>
                <w:szCs w:val="24"/>
              </w:rPr>
              <w:t>中文</w:t>
            </w:r>
            <w:r w:rsidRPr="00695B26">
              <w:rPr>
                <w:rFonts w:ascii="標楷體" w:eastAsia="標楷體" w:hAnsi="標楷體"/>
                <w:szCs w:val="24"/>
              </w:rPr>
              <w:t>圖書、視聽資料及回覆</w:t>
            </w:r>
            <w:proofErr w:type="gramStart"/>
            <w:r w:rsidRPr="00695B26">
              <w:rPr>
                <w:rFonts w:ascii="標楷體" w:eastAsia="標楷體" w:hAnsi="標楷體"/>
                <w:szCs w:val="24"/>
              </w:rPr>
              <w:t>介</w:t>
            </w:r>
            <w:proofErr w:type="gramEnd"/>
            <w:r w:rsidRPr="00695B26">
              <w:rPr>
                <w:rFonts w:ascii="標楷體" w:eastAsia="標楷體" w:hAnsi="標楷體"/>
                <w:szCs w:val="24"/>
              </w:rPr>
              <w:t>購處理情況</w:t>
            </w:r>
            <w:r w:rsidRPr="00695B26">
              <w:rPr>
                <w:rFonts w:ascii="標楷體" w:eastAsia="標楷體" w:hAnsi="標楷體" w:hint="eastAsia"/>
                <w:szCs w:val="24"/>
              </w:rPr>
              <w:t>。</w:t>
            </w:r>
          </w:p>
          <w:p w:rsidR="004D7E00" w:rsidRPr="00695B26" w:rsidRDefault="004D7E00" w:rsidP="005C3D07">
            <w:pPr>
              <w:jc w:val="both"/>
              <w:rPr>
                <w:rFonts w:ascii="標楷體" w:eastAsia="標楷體" w:hAnsi="標楷體"/>
                <w:szCs w:val="24"/>
              </w:rPr>
            </w:pPr>
            <w:r w:rsidRPr="00695B26">
              <w:rPr>
                <w:rFonts w:ascii="標楷體" w:eastAsia="標楷體" w:hAnsi="標楷體" w:hint="eastAsia"/>
                <w:szCs w:val="24"/>
              </w:rPr>
              <w:t>3． 中文圖書的</w:t>
            </w:r>
            <w:r w:rsidRPr="00695B26">
              <w:rPr>
                <w:rFonts w:ascii="標楷體" w:eastAsia="標楷體" w:hAnsi="標楷體"/>
                <w:szCs w:val="24"/>
              </w:rPr>
              <w:t>採購、驗收及登錄</w:t>
            </w:r>
            <w:r w:rsidRPr="00695B26">
              <w:rPr>
                <w:rFonts w:ascii="標楷體" w:eastAsia="標楷體" w:hAnsi="標楷體" w:hint="eastAsia"/>
                <w:szCs w:val="24"/>
              </w:rPr>
              <w:t>。</w:t>
            </w:r>
          </w:p>
          <w:p w:rsidR="004D7E00" w:rsidRPr="00695B26" w:rsidRDefault="004D7E00" w:rsidP="005C3D07">
            <w:pPr>
              <w:jc w:val="both"/>
              <w:rPr>
                <w:rFonts w:ascii="標楷體" w:eastAsia="標楷體" w:hAnsi="標楷體" w:cs="Arial"/>
                <w:szCs w:val="24"/>
              </w:rPr>
            </w:pPr>
            <w:r w:rsidRPr="00695B26">
              <w:rPr>
                <w:rFonts w:ascii="標楷體" w:eastAsia="標楷體" w:hAnsi="標楷體" w:hint="eastAsia"/>
                <w:szCs w:val="24"/>
              </w:rPr>
              <w:t>4． 中</w:t>
            </w:r>
            <w:r w:rsidRPr="00695B26">
              <w:rPr>
                <w:rFonts w:ascii="標楷體" w:eastAsia="標楷體" w:hAnsi="標楷體" w:cs="Arial" w:hint="eastAsia"/>
                <w:szCs w:val="24"/>
              </w:rPr>
              <w:t>文圖書</w:t>
            </w:r>
            <w:r w:rsidRPr="00695B26">
              <w:rPr>
                <w:rFonts w:ascii="標楷體" w:eastAsia="標楷體" w:hAnsi="標楷體" w:cs="Arial"/>
                <w:szCs w:val="24"/>
              </w:rPr>
              <w:t>分類編目及建檔</w:t>
            </w:r>
            <w:r w:rsidRPr="00695B26">
              <w:rPr>
                <w:rFonts w:ascii="標楷體" w:eastAsia="標楷體" w:hAnsi="標楷體" w:cs="Arial" w:hint="eastAsia"/>
                <w:szCs w:val="24"/>
              </w:rPr>
              <w:t>。</w:t>
            </w:r>
          </w:p>
        </w:tc>
      </w:tr>
      <w:tr w:rsidR="004D7E00" w:rsidRPr="00695B26" w:rsidTr="005C3D07">
        <w:trPr>
          <w:trHeight w:val="567"/>
        </w:trPr>
        <w:tc>
          <w:tcPr>
            <w:tcW w:w="2396" w:type="dxa"/>
            <w:gridSpan w:val="3"/>
            <w:vAlign w:val="center"/>
          </w:tcPr>
          <w:p w:rsidR="004D7E00" w:rsidRPr="00695B26" w:rsidRDefault="004D7E00" w:rsidP="005C3D07">
            <w:pPr>
              <w:jc w:val="center"/>
              <w:rPr>
                <w:rFonts w:ascii="標楷體" w:eastAsia="標楷體" w:hAnsi="標楷體"/>
                <w:sz w:val="28"/>
                <w:szCs w:val="28"/>
              </w:rPr>
            </w:pPr>
            <w:r w:rsidRPr="00695B26">
              <w:rPr>
                <w:rFonts w:ascii="標楷體" w:eastAsia="標楷體" w:hAnsi="標楷體"/>
                <w:sz w:val="28"/>
              </w:rPr>
              <w:t>工作項目及內容</w:t>
            </w:r>
          </w:p>
        </w:tc>
        <w:tc>
          <w:tcPr>
            <w:tcW w:w="3164" w:type="dxa"/>
            <w:gridSpan w:val="2"/>
            <w:vAlign w:val="center"/>
          </w:tcPr>
          <w:p w:rsidR="004D7E00" w:rsidRPr="00695B26" w:rsidRDefault="004D7E00" w:rsidP="005C3D07">
            <w:pPr>
              <w:jc w:val="center"/>
              <w:rPr>
                <w:rFonts w:ascii="標楷體" w:eastAsia="標楷體" w:hAnsi="標楷體"/>
                <w:sz w:val="28"/>
                <w:szCs w:val="28"/>
              </w:rPr>
            </w:pPr>
            <w:r w:rsidRPr="00695B26">
              <w:rPr>
                <w:rFonts w:ascii="標楷體" w:eastAsia="標楷體" w:hAnsi="標楷體"/>
                <w:sz w:val="28"/>
              </w:rPr>
              <w:t>績效標準</w:t>
            </w:r>
          </w:p>
        </w:tc>
        <w:tc>
          <w:tcPr>
            <w:tcW w:w="1117" w:type="dxa"/>
            <w:gridSpan w:val="2"/>
            <w:vAlign w:val="center"/>
          </w:tcPr>
          <w:p w:rsidR="004D7E00" w:rsidRPr="00695B26" w:rsidRDefault="004D7E00" w:rsidP="005C3D07">
            <w:pPr>
              <w:ind w:hanging="676"/>
              <w:jc w:val="center"/>
              <w:rPr>
                <w:rFonts w:ascii="標楷體" w:eastAsia="標楷體" w:hAnsi="標楷體"/>
                <w:sz w:val="28"/>
                <w:szCs w:val="28"/>
              </w:rPr>
            </w:pPr>
            <w:r w:rsidRPr="00695B26">
              <w:rPr>
                <w:rFonts w:ascii="標楷體" w:eastAsia="標楷體" w:hAnsi="標楷體"/>
                <w:sz w:val="28"/>
                <w:szCs w:val="28"/>
              </w:rPr>
              <w:t>天</w:t>
            </w:r>
          </w:p>
        </w:tc>
        <w:tc>
          <w:tcPr>
            <w:tcW w:w="1479" w:type="dxa"/>
            <w:vAlign w:val="center"/>
          </w:tcPr>
          <w:p w:rsidR="004D7E00" w:rsidRPr="00695B26" w:rsidRDefault="004D7E00" w:rsidP="005C3D07">
            <w:pPr>
              <w:ind w:hanging="676"/>
              <w:jc w:val="center"/>
              <w:rPr>
                <w:rFonts w:ascii="標楷體" w:eastAsia="標楷體" w:hAnsi="標楷體"/>
                <w:sz w:val="28"/>
                <w:szCs w:val="28"/>
              </w:rPr>
            </w:pPr>
            <w:r w:rsidRPr="00695B26">
              <w:rPr>
                <w:rFonts w:ascii="標楷體" w:eastAsia="標楷體" w:hAnsi="標楷體"/>
                <w:sz w:val="28"/>
                <w:szCs w:val="28"/>
              </w:rPr>
              <w:t>月</w:t>
            </w:r>
          </w:p>
        </w:tc>
        <w:tc>
          <w:tcPr>
            <w:tcW w:w="991" w:type="dxa"/>
            <w:vAlign w:val="center"/>
          </w:tcPr>
          <w:p w:rsidR="004D7E00" w:rsidRPr="00695B26" w:rsidRDefault="004D7E00" w:rsidP="005C3D07">
            <w:pPr>
              <w:ind w:hanging="676"/>
              <w:jc w:val="center"/>
              <w:rPr>
                <w:rFonts w:ascii="標楷體" w:eastAsia="標楷體" w:hAnsi="標楷體"/>
                <w:sz w:val="28"/>
                <w:szCs w:val="28"/>
              </w:rPr>
            </w:pPr>
            <w:r w:rsidRPr="00695B26">
              <w:rPr>
                <w:rFonts w:ascii="標楷體" w:eastAsia="標楷體" w:hAnsi="標楷體"/>
                <w:sz w:val="28"/>
                <w:szCs w:val="28"/>
              </w:rPr>
              <w:t>學期</w:t>
            </w:r>
          </w:p>
        </w:tc>
        <w:tc>
          <w:tcPr>
            <w:tcW w:w="1557" w:type="dxa"/>
            <w:vAlign w:val="center"/>
          </w:tcPr>
          <w:p w:rsidR="004D7E00" w:rsidRPr="00695B26" w:rsidRDefault="004D7E00" w:rsidP="005C3D07">
            <w:pPr>
              <w:ind w:hanging="676"/>
              <w:jc w:val="center"/>
              <w:rPr>
                <w:rFonts w:ascii="標楷體" w:eastAsia="標楷體" w:hAnsi="標楷體"/>
                <w:sz w:val="28"/>
                <w:szCs w:val="28"/>
              </w:rPr>
            </w:pPr>
            <w:r w:rsidRPr="00695B26">
              <w:rPr>
                <w:rFonts w:ascii="標楷體" w:eastAsia="標楷體" w:hAnsi="標楷體"/>
                <w:sz w:val="28"/>
                <w:szCs w:val="28"/>
              </w:rPr>
              <w:t>作業時間</w:t>
            </w:r>
          </w:p>
        </w:tc>
      </w:tr>
      <w:tr w:rsidR="004D7E00" w:rsidRPr="00695B26" w:rsidTr="005C3D07">
        <w:trPr>
          <w:trHeight w:val="850"/>
        </w:trPr>
        <w:tc>
          <w:tcPr>
            <w:tcW w:w="2396" w:type="dxa"/>
            <w:gridSpan w:val="3"/>
            <w:vAlign w:val="center"/>
          </w:tcPr>
          <w:p w:rsidR="004D7E00" w:rsidRPr="00695B26" w:rsidRDefault="004D7E00" w:rsidP="005C3D07">
            <w:pPr>
              <w:jc w:val="both"/>
              <w:rPr>
                <w:rFonts w:ascii="標楷體" w:eastAsia="標楷體" w:hAnsi="標楷體" w:cs="Arial"/>
                <w:szCs w:val="24"/>
              </w:rPr>
            </w:pPr>
            <w:r w:rsidRPr="00695B26">
              <w:rPr>
                <w:rFonts w:ascii="標楷體" w:eastAsia="標楷體" w:hAnsi="標楷體" w:cs="Arial"/>
                <w:szCs w:val="24"/>
              </w:rPr>
              <w:t>蒐集整理各種</w:t>
            </w:r>
            <w:r w:rsidRPr="00695B26">
              <w:rPr>
                <w:rFonts w:ascii="標楷體" w:eastAsia="標楷體" w:hAnsi="標楷體" w:cs="Arial" w:hint="eastAsia"/>
                <w:szCs w:val="24"/>
              </w:rPr>
              <w:t>中文</w:t>
            </w:r>
            <w:r w:rsidRPr="00695B26">
              <w:rPr>
                <w:rFonts w:ascii="標楷體" w:eastAsia="標楷體" w:hAnsi="標楷體" w:cs="Arial"/>
                <w:szCs w:val="24"/>
              </w:rPr>
              <w:t>出版資訊，分送各</w:t>
            </w:r>
            <w:r w:rsidRPr="00695B26">
              <w:rPr>
                <w:rFonts w:ascii="標楷體" w:eastAsia="標楷體" w:hAnsi="標楷體" w:cs="Arial" w:hint="eastAsia"/>
                <w:szCs w:val="24"/>
              </w:rPr>
              <w:t>系所</w:t>
            </w:r>
            <w:r w:rsidRPr="00695B26">
              <w:rPr>
                <w:rFonts w:ascii="標楷體" w:eastAsia="標楷體" w:hAnsi="標楷體" w:cs="Arial"/>
                <w:szCs w:val="24"/>
              </w:rPr>
              <w:t>單位挑選</w:t>
            </w:r>
            <w:proofErr w:type="gramStart"/>
            <w:r w:rsidRPr="00695B26">
              <w:rPr>
                <w:rFonts w:ascii="標楷體" w:eastAsia="標楷體" w:hAnsi="標楷體" w:cs="Arial"/>
                <w:szCs w:val="24"/>
              </w:rPr>
              <w:t>介</w:t>
            </w:r>
            <w:proofErr w:type="gramEnd"/>
            <w:r w:rsidRPr="00695B26">
              <w:rPr>
                <w:rFonts w:ascii="標楷體" w:eastAsia="標楷體" w:hAnsi="標楷體" w:cs="Arial"/>
                <w:szCs w:val="24"/>
              </w:rPr>
              <w:t>購</w:t>
            </w:r>
            <w:r w:rsidRPr="00695B26">
              <w:rPr>
                <w:rFonts w:ascii="標楷體" w:eastAsia="標楷體" w:hAnsi="標楷體" w:cs="Arial" w:hint="eastAsia"/>
                <w:szCs w:val="24"/>
              </w:rPr>
              <w:t>。</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cs="Arial"/>
                <w:szCs w:val="24"/>
              </w:rPr>
            </w:pPr>
            <w:r w:rsidRPr="00695B26">
              <w:rPr>
                <w:rFonts w:ascii="標楷體" w:eastAsia="標楷體" w:hAnsi="標楷體" w:cs="新細明體" w:hint="eastAsia"/>
                <w:szCs w:val="24"/>
              </w:rPr>
              <w:t>匯集整理中</w:t>
            </w:r>
            <w:r w:rsidRPr="00695B26">
              <w:rPr>
                <w:rFonts w:ascii="標楷體" w:eastAsia="標楷體" w:hAnsi="標楷體" w:cs="Arial" w:hint="eastAsia"/>
                <w:szCs w:val="24"/>
              </w:rPr>
              <w:t>文圖書目錄。</w:t>
            </w:r>
            <w:r w:rsidRPr="00695B26">
              <w:rPr>
                <w:rFonts w:ascii="標楷體" w:eastAsia="標楷體" w:hAnsi="標楷體" w:cs="新細明體" w:hint="eastAsia"/>
                <w:szCs w:val="24"/>
              </w:rPr>
              <w:t>不定期依各系所特性</w:t>
            </w:r>
            <w:r w:rsidRPr="00695B26">
              <w:rPr>
                <w:rFonts w:ascii="標楷體" w:eastAsia="標楷體" w:hAnsi="標楷體" w:cs="Arial" w:hint="eastAsia"/>
                <w:szCs w:val="24"/>
              </w:rPr>
              <w:t>分送目錄，以供各系所單位教師勾選。</w:t>
            </w:r>
          </w:p>
          <w:p w:rsidR="004D7E00" w:rsidRPr="00695B26" w:rsidRDefault="004D7E00" w:rsidP="004D7E00">
            <w:pPr>
              <w:numPr>
                <w:ilvl w:val="0"/>
                <w:numId w:val="8"/>
              </w:numPr>
              <w:spacing w:line="400" w:lineRule="exact"/>
              <w:rPr>
                <w:rFonts w:ascii="標楷體" w:eastAsia="標楷體" w:hAnsi="標楷體" w:cs="新細明體"/>
                <w:szCs w:val="24"/>
              </w:rPr>
            </w:pPr>
            <w:r w:rsidRPr="00695B26">
              <w:rPr>
                <w:rFonts w:ascii="標楷體" w:eastAsia="標楷體" w:hAnsi="標楷體" w:cs="Arial" w:hint="eastAsia"/>
                <w:szCs w:val="24"/>
              </w:rPr>
              <w:t>目錄發送各系所單位勾選預計回收時間：兩個月。</w:t>
            </w:r>
          </w:p>
        </w:tc>
        <w:tc>
          <w:tcPr>
            <w:tcW w:w="1117" w:type="dxa"/>
            <w:gridSpan w:val="2"/>
            <w:vAlign w:val="center"/>
          </w:tcPr>
          <w:p w:rsidR="004D7E00" w:rsidRPr="00695B26" w:rsidRDefault="004D7E00" w:rsidP="005C3D07">
            <w:pPr>
              <w:jc w:val="center"/>
              <w:rPr>
                <w:rFonts w:ascii="標楷體" w:eastAsia="標楷體" w:hAnsi="標楷體" w:cs="新細明體"/>
                <w:szCs w:val="24"/>
              </w:rPr>
            </w:pPr>
          </w:p>
        </w:tc>
        <w:tc>
          <w:tcPr>
            <w:tcW w:w="1479" w:type="dxa"/>
            <w:vAlign w:val="center"/>
          </w:tcPr>
          <w:p w:rsidR="004D7E00" w:rsidRPr="00695B26" w:rsidRDefault="004D7E00" w:rsidP="005C3D07">
            <w:pPr>
              <w:jc w:val="center"/>
              <w:rPr>
                <w:rFonts w:ascii="標楷體" w:eastAsia="標楷體" w:hAnsi="標楷體" w:cs="新細明體"/>
                <w:szCs w:val="24"/>
              </w:rPr>
            </w:pPr>
          </w:p>
        </w:tc>
        <w:tc>
          <w:tcPr>
            <w:tcW w:w="991" w:type="dxa"/>
            <w:vAlign w:val="center"/>
          </w:tcPr>
          <w:p w:rsidR="004D7E00" w:rsidRPr="00695B26" w:rsidRDefault="004D7E00" w:rsidP="005C3D07">
            <w:pPr>
              <w:jc w:val="center"/>
              <w:rPr>
                <w:rFonts w:ascii="標楷體" w:eastAsia="標楷體" w:hAnsi="標楷體" w:cs="新細明體"/>
                <w:szCs w:val="24"/>
              </w:rPr>
            </w:pPr>
            <w:r w:rsidRPr="00695B26">
              <w:rPr>
                <w:rFonts w:ascii="標楷體" w:eastAsia="標楷體" w:hAnsi="標楷體" w:cs="新細明體" w:hint="eastAsia"/>
                <w:szCs w:val="24"/>
              </w:rPr>
              <w:t>40hr</w:t>
            </w:r>
          </w:p>
        </w:tc>
        <w:tc>
          <w:tcPr>
            <w:tcW w:w="1557"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cs="Arial" w:hint="eastAsia"/>
                <w:color w:val="000000"/>
                <w:szCs w:val="24"/>
              </w:rPr>
              <w:t>不定期</w:t>
            </w:r>
          </w:p>
        </w:tc>
      </w:tr>
      <w:tr w:rsidR="004D7E00" w:rsidRPr="00695B26" w:rsidTr="005C3D07">
        <w:trPr>
          <w:trHeight w:val="850"/>
        </w:trPr>
        <w:tc>
          <w:tcPr>
            <w:tcW w:w="2396" w:type="dxa"/>
            <w:gridSpan w:val="3"/>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szCs w:val="24"/>
              </w:rPr>
              <w:t>辦理讀者</w:t>
            </w:r>
            <w:proofErr w:type="gramStart"/>
            <w:r w:rsidRPr="00695B26">
              <w:rPr>
                <w:rFonts w:ascii="標楷體" w:eastAsia="標楷體" w:hAnsi="標楷體" w:hint="eastAsia"/>
                <w:szCs w:val="24"/>
              </w:rPr>
              <w:t>線上</w:t>
            </w:r>
            <w:r w:rsidRPr="00695B26">
              <w:rPr>
                <w:rFonts w:ascii="標楷體" w:eastAsia="標楷體" w:hAnsi="標楷體"/>
                <w:szCs w:val="24"/>
              </w:rPr>
              <w:t>推介</w:t>
            </w:r>
            <w:proofErr w:type="gramEnd"/>
            <w:r w:rsidRPr="00695B26">
              <w:rPr>
                <w:rFonts w:ascii="標楷體" w:eastAsia="標楷體" w:hAnsi="標楷體" w:hint="eastAsia"/>
                <w:szCs w:val="24"/>
              </w:rPr>
              <w:t>的中文圖書。</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cs="新細明體"/>
                <w:szCs w:val="24"/>
              </w:rPr>
            </w:pPr>
            <w:r w:rsidRPr="00695B26">
              <w:rPr>
                <w:rFonts w:ascii="標楷體" w:eastAsia="標楷體" w:hAnsi="標楷體" w:cs="新細明體" w:hint="eastAsia"/>
                <w:szCs w:val="24"/>
              </w:rPr>
              <w:t>書面及e-mail的</w:t>
            </w:r>
            <w:proofErr w:type="gramStart"/>
            <w:r w:rsidRPr="00695B26">
              <w:rPr>
                <w:rFonts w:ascii="標楷體" w:eastAsia="標楷體" w:hAnsi="標楷體" w:cs="新細明體" w:hint="eastAsia"/>
                <w:szCs w:val="24"/>
              </w:rPr>
              <w:t>介</w:t>
            </w:r>
            <w:proofErr w:type="gramEnd"/>
            <w:r w:rsidRPr="00695B26">
              <w:rPr>
                <w:rFonts w:ascii="標楷體" w:eastAsia="標楷體" w:hAnsi="標楷體" w:cs="新細明體" w:hint="eastAsia"/>
                <w:szCs w:val="24"/>
              </w:rPr>
              <w:t>購單， 於收到後</w:t>
            </w:r>
            <w:r w:rsidRPr="00695B26">
              <w:rPr>
                <w:rFonts w:ascii="標楷體" w:eastAsia="標楷體" w:hAnsi="標楷體" w:cs="Arial" w:hint="eastAsia"/>
                <w:szCs w:val="24"/>
              </w:rPr>
              <w:t>兩</w:t>
            </w:r>
            <w:r w:rsidRPr="00695B26">
              <w:rPr>
                <w:rFonts w:ascii="標楷體" w:eastAsia="標楷體" w:hAnsi="標楷體" w:cs="新細明體" w:hint="eastAsia"/>
                <w:szCs w:val="24"/>
              </w:rPr>
              <w:t>日內完成複本查核。</w:t>
            </w:r>
          </w:p>
          <w:p w:rsidR="004D7E00" w:rsidRPr="00695B26" w:rsidRDefault="004D7E00" w:rsidP="004D7E00">
            <w:pPr>
              <w:numPr>
                <w:ilvl w:val="0"/>
                <w:numId w:val="8"/>
              </w:numPr>
              <w:spacing w:line="400" w:lineRule="exact"/>
              <w:rPr>
                <w:rFonts w:ascii="標楷體" w:eastAsia="標楷體" w:hAnsi="標楷體" w:cs="新細明體"/>
                <w:szCs w:val="24"/>
              </w:rPr>
            </w:pPr>
            <w:proofErr w:type="spellStart"/>
            <w:r w:rsidRPr="00695B26">
              <w:rPr>
                <w:rFonts w:ascii="標楷體" w:eastAsia="標楷體" w:hAnsi="標楷體" w:hint="eastAsia"/>
                <w:szCs w:val="24"/>
              </w:rPr>
              <w:t>Webpac</w:t>
            </w:r>
            <w:proofErr w:type="spellEnd"/>
            <w:r w:rsidRPr="00695B26">
              <w:rPr>
                <w:rFonts w:ascii="標楷體" w:eastAsia="標楷體" w:hAnsi="標楷體" w:hint="eastAsia"/>
                <w:szCs w:val="24"/>
              </w:rPr>
              <w:t>線上</w:t>
            </w:r>
            <w:proofErr w:type="gramStart"/>
            <w:r w:rsidRPr="00695B26">
              <w:rPr>
                <w:rFonts w:ascii="標楷體" w:eastAsia="標楷體" w:hAnsi="標楷體" w:hint="eastAsia"/>
                <w:szCs w:val="24"/>
              </w:rPr>
              <w:t>介</w:t>
            </w:r>
            <w:proofErr w:type="gramEnd"/>
            <w:r w:rsidRPr="00695B26">
              <w:rPr>
                <w:rFonts w:ascii="標楷體" w:eastAsia="標楷體" w:hAnsi="標楷體" w:hint="eastAsia"/>
                <w:szCs w:val="24"/>
              </w:rPr>
              <w:t>購，則統</w:t>
            </w:r>
            <w:r w:rsidRPr="00695B26">
              <w:rPr>
                <w:rFonts w:ascii="標楷體" w:eastAsia="標楷體" w:hAnsi="標楷體" w:hint="eastAsia"/>
                <w:szCs w:val="24"/>
              </w:rPr>
              <w:lastRenderedPageBreak/>
              <w:t>一於</w:t>
            </w:r>
            <w:r w:rsidRPr="00695B26">
              <w:rPr>
                <w:rFonts w:ascii="標楷體" w:eastAsia="標楷體" w:hAnsi="標楷體" w:cs="新細明體" w:hint="eastAsia"/>
                <w:szCs w:val="24"/>
              </w:rPr>
              <w:t>每</w:t>
            </w:r>
            <w:proofErr w:type="gramStart"/>
            <w:r w:rsidRPr="00695B26">
              <w:rPr>
                <w:rFonts w:ascii="標楷體" w:eastAsia="標楷體" w:hAnsi="標楷體" w:cs="新細明體" w:hint="eastAsia"/>
                <w:szCs w:val="24"/>
              </w:rPr>
              <w:t>個</w:t>
            </w:r>
            <w:proofErr w:type="gramEnd"/>
            <w:r w:rsidRPr="00695B26">
              <w:rPr>
                <w:rFonts w:ascii="標楷體" w:eastAsia="標楷體" w:hAnsi="標楷體" w:cs="新細明體" w:hint="eastAsia"/>
                <w:szCs w:val="24"/>
              </w:rPr>
              <w:t>月底前10日內處理完畢。</w:t>
            </w:r>
          </w:p>
        </w:tc>
        <w:tc>
          <w:tcPr>
            <w:tcW w:w="1117" w:type="dxa"/>
            <w:gridSpan w:val="2"/>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cs="新細明體" w:hint="eastAsia"/>
                <w:szCs w:val="24"/>
              </w:rPr>
              <w:lastRenderedPageBreak/>
              <w:t xml:space="preserve">  </w:t>
            </w:r>
          </w:p>
          <w:p w:rsidR="004D7E00" w:rsidRPr="00695B26" w:rsidRDefault="004D7E00" w:rsidP="005C3D07">
            <w:pPr>
              <w:spacing w:line="400" w:lineRule="exact"/>
              <w:rPr>
                <w:rFonts w:ascii="標楷體" w:eastAsia="標楷體" w:hAnsi="標楷體" w:cs="新細明體"/>
                <w:szCs w:val="24"/>
              </w:rPr>
            </w:pPr>
          </w:p>
          <w:p w:rsidR="004D7E00" w:rsidRPr="00695B26" w:rsidRDefault="004D7E00" w:rsidP="005C3D07">
            <w:pPr>
              <w:spacing w:line="400" w:lineRule="exact"/>
              <w:rPr>
                <w:rFonts w:ascii="標楷體" w:eastAsia="標楷體" w:hAnsi="標楷體" w:cs="新細明體"/>
                <w:szCs w:val="24"/>
              </w:rPr>
            </w:pPr>
          </w:p>
        </w:tc>
        <w:tc>
          <w:tcPr>
            <w:tcW w:w="1479"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cs="新細明體" w:hint="eastAsia"/>
                <w:szCs w:val="24"/>
              </w:rPr>
              <w:t>16hr</w:t>
            </w:r>
          </w:p>
        </w:tc>
        <w:tc>
          <w:tcPr>
            <w:tcW w:w="991" w:type="dxa"/>
            <w:vAlign w:val="center"/>
          </w:tcPr>
          <w:p w:rsidR="004D7E00" w:rsidRPr="00695B26" w:rsidRDefault="004D7E00" w:rsidP="005C3D07">
            <w:pPr>
              <w:spacing w:line="400" w:lineRule="exact"/>
              <w:rPr>
                <w:rFonts w:ascii="標楷體" w:eastAsia="標楷體" w:hAnsi="標楷體" w:cs="新細明體"/>
                <w:szCs w:val="24"/>
              </w:rPr>
            </w:pPr>
          </w:p>
        </w:tc>
        <w:tc>
          <w:tcPr>
            <w:tcW w:w="1557"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jc w:val="both"/>
              <w:rPr>
                <w:rFonts w:ascii="標楷體" w:eastAsia="標楷體" w:hAnsi="標楷體" w:cs="Arial"/>
                <w:szCs w:val="24"/>
              </w:rPr>
            </w:pPr>
            <w:r w:rsidRPr="00695B26">
              <w:rPr>
                <w:rFonts w:ascii="標楷體" w:eastAsia="標楷體" w:hAnsi="標楷體" w:cs="Arial" w:hint="eastAsia"/>
                <w:szCs w:val="24"/>
              </w:rPr>
              <w:lastRenderedPageBreak/>
              <w:t>中文</w:t>
            </w:r>
            <w:r w:rsidRPr="00695B26">
              <w:rPr>
                <w:rFonts w:ascii="標楷體" w:eastAsia="標楷體" w:hAnsi="標楷體" w:cs="Arial"/>
                <w:szCs w:val="24"/>
              </w:rPr>
              <w:t>圖書</w:t>
            </w:r>
            <w:r w:rsidRPr="00695B26">
              <w:rPr>
                <w:rFonts w:ascii="標楷體" w:eastAsia="標楷體" w:hAnsi="標楷體" w:cs="Arial" w:hint="eastAsia"/>
                <w:szCs w:val="24"/>
              </w:rPr>
              <w:t>擬購</w:t>
            </w:r>
            <w:r w:rsidRPr="00695B26">
              <w:rPr>
                <w:rFonts w:ascii="標楷體" w:eastAsia="標楷體" w:hAnsi="標楷體" w:cs="Arial"/>
                <w:szCs w:val="24"/>
              </w:rPr>
              <w:t>及</w:t>
            </w:r>
            <w:r w:rsidRPr="00695B26">
              <w:rPr>
                <w:rFonts w:ascii="標楷體" w:eastAsia="標楷體" w:hAnsi="標楷體" w:cs="Arial" w:hint="eastAsia"/>
                <w:szCs w:val="24"/>
              </w:rPr>
              <w:t>建檔。</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cs="新細明體"/>
                <w:szCs w:val="24"/>
              </w:rPr>
            </w:pPr>
            <w:r w:rsidRPr="00695B26">
              <w:rPr>
                <w:rFonts w:ascii="標楷體" w:eastAsia="標楷體" w:hAnsi="標楷體" w:cs="新細明體" w:hint="eastAsia"/>
                <w:szCs w:val="24"/>
              </w:rPr>
              <w:t>讀者推薦之圖書視聽建檔列入擬購清單。</w:t>
            </w:r>
          </w:p>
        </w:tc>
        <w:tc>
          <w:tcPr>
            <w:tcW w:w="1117" w:type="dxa"/>
            <w:gridSpan w:val="2"/>
            <w:vAlign w:val="center"/>
          </w:tcPr>
          <w:p w:rsidR="004D7E00" w:rsidRPr="00695B26" w:rsidRDefault="004D7E00" w:rsidP="005C3D07">
            <w:pPr>
              <w:spacing w:line="400" w:lineRule="exact"/>
              <w:rPr>
                <w:rFonts w:ascii="標楷體" w:eastAsia="標楷體" w:hAnsi="標楷體" w:cs="新細明體"/>
                <w:szCs w:val="24"/>
              </w:rPr>
            </w:pPr>
          </w:p>
        </w:tc>
        <w:tc>
          <w:tcPr>
            <w:tcW w:w="1479"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cs="新細明體" w:hint="eastAsia"/>
                <w:szCs w:val="24"/>
              </w:rPr>
              <w:t>16hr</w:t>
            </w:r>
          </w:p>
        </w:tc>
        <w:tc>
          <w:tcPr>
            <w:tcW w:w="991" w:type="dxa"/>
            <w:vAlign w:val="center"/>
          </w:tcPr>
          <w:p w:rsidR="004D7E00" w:rsidRPr="00695B26" w:rsidRDefault="004D7E00" w:rsidP="005C3D07">
            <w:pPr>
              <w:spacing w:line="400" w:lineRule="exact"/>
              <w:rPr>
                <w:rFonts w:ascii="標楷體" w:eastAsia="標楷體" w:hAnsi="標楷體" w:cs="新細明體"/>
                <w:szCs w:val="24"/>
              </w:rPr>
            </w:pPr>
          </w:p>
        </w:tc>
        <w:tc>
          <w:tcPr>
            <w:tcW w:w="1557"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hint="eastAsia"/>
                <w:szCs w:val="24"/>
              </w:rPr>
              <w:t>估價單送相關系所主管審核</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szCs w:val="24"/>
              </w:rPr>
            </w:pPr>
            <w:r w:rsidRPr="00695B26">
              <w:rPr>
                <w:rFonts w:ascii="標楷體" w:eastAsia="標楷體" w:hAnsi="標楷體" w:hint="eastAsia"/>
                <w:szCs w:val="24"/>
              </w:rPr>
              <w:t>擬購清單</w:t>
            </w:r>
            <w:r w:rsidRPr="00695B26">
              <w:rPr>
                <w:rFonts w:ascii="標楷體" w:eastAsia="標楷體" w:hAnsi="標楷體" w:cs="Arial" w:hint="eastAsia"/>
                <w:szCs w:val="24"/>
              </w:rPr>
              <w:t>不定期</w:t>
            </w:r>
            <w:r w:rsidRPr="00695B26">
              <w:rPr>
                <w:rFonts w:ascii="標楷體" w:eastAsia="標楷體" w:hAnsi="標楷體" w:cs="新細明體" w:hint="eastAsia"/>
                <w:szCs w:val="24"/>
              </w:rPr>
              <w:t>分發批</w:t>
            </w:r>
            <w:proofErr w:type="gramStart"/>
            <w:r w:rsidRPr="00695B26">
              <w:rPr>
                <w:rFonts w:ascii="標楷體" w:eastAsia="標楷體" w:hAnsi="標楷體" w:cs="新細明體" w:hint="eastAsia"/>
                <w:szCs w:val="24"/>
              </w:rPr>
              <w:t>號交系所</w:t>
            </w:r>
            <w:proofErr w:type="gramEnd"/>
            <w:r w:rsidRPr="00695B26">
              <w:rPr>
                <w:rFonts w:ascii="標楷體" w:eastAsia="標楷體" w:hAnsi="標楷體" w:cs="新細明體" w:hint="eastAsia"/>
                <w:szCs w:val="24"/>
              </w:rPr>
              <w:t>主管審核書單。</w:t>
            </w:r>
            <w:r w:rsidRPr="00695B26">
              <w:rPr>
                <w:rFonts w:ascii="標楷體" w:eastAsia="標楷體" w:hAnsi="標楷體" w:hint="eastAsia"/>
                <w:szCs w:val="24"/>
              </w:rPr>
              <w:t>主管審核日為7天</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spacing w:line="400" w:lineRule="exact"/>
              <w:rPr>
                <w:rFonts w:ascii="標楷體" w:eastAsia="標楷體" w:hAnsi="標楷體"/>
                <w:szCs w:val="24"/>
              </w:rPr>
            </w:pPr>
          </w:p>
        </w:tc>
        <w:tc>
          <w:tcPr>
            <w:tcW w:w="1479" w:type="dxa"/>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hint="eastAsia"/>
                <w:szCs w:val="24"/>
              </w:rPr>
              <w:t>32hr</w:t>
            </w:r>
          </w:p>
        </w:tc>
        <w:tc>
          <w:tcPr>
            <w:tcW w:w="991" w:type="dxa"/>
            <w:vAlign w:val="center"/>
          </w:tcPr>
          <w:p w:rsidR="004D7E00" w:rsidRPr="00695B26" w:rsidRDefault="004D7E00" w:rsidP="005C3D07">
            <w:pPr>
              <w:spacing w:line="400" w:lineRule="exact"/>
              <w:rPr>
                <w:rFonts w:ascii="標楷體" w:eastAsia="標楷體" w:hAnsi="標楷體"/>
                <w:szCs w:val="24"/>
              </w:rPr>
            </w:pPr>
          </w:p>
        </w:tc>
        <w:tc>
          <w:tcPr>
            <w:tcW w:w="1557" w:type="dxa"/>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hint="eastAsia"/>
                <w:szCs w:val="24"/>
              </w:rPr>
              <w:t>審核通過的書單隨即進行採購</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szCs w:val="24"/>
              </w:rPr>
            </w:pPr>
            <w:r w:rsidRPr="00695B26">
              <w:rPr>
                <w:rFonts w:ascii="標楷體" w:eastAsia="標楷體" w:hAnsi="標楷體" w:hint="eastAsia"/>
                <w:szCs w:val="24"/>
              </w:rPr>
              <w:t>繁體書採購天數: 30天。簡體書採購天數: 45天。若期限內未交書，則</w:t>
            </w:r>
            <w:proofErr w:type="gramStart"/>
            <w:r w:rsidRPr="00695B26">
              <w:rPr>
                <w:rFonts w:ascii="標楷體" w:eastAsia="標楷體" w:hAnsi="標楷體" w:hint="eastAsia"/>
                <w:szCs w:val="24"/>
              </w:rPr>
              <w:t>進行催缺</w:t>
            </w:r>
            <w:proofErr w:type="gramEnd"/>
            <w:r w:rsidRPr="00695B26">
              <w:rPr>
                <w:rFonts w:ascii="標楷體" w:eastAsia="標楷體" w:hAnsi="標楷體" w:hint="eastAsia"/>
                <w:szCs w:val="24"/>
              </w:rPr>
              <w:t>。</w:t>
            </w:r>
          </w:p>
        </w:tc>
        <w:tc>
          <w:tcPr>
            <w:tcW w:w="1117" w:type="dxa"/>
            <w:gridSpan w:val="2"/>
            <w:vAlign w:val="center"/>
          </w:tcPr>
          <w:p w:rsidR="004D7E00" w:rsidRPr="00695B26" w:rsidRDefault="004D7E00" w:rsidP="005C3D07">
            <w:pPr>
              <w:spacing w:line="400" w:lineRule="exact"/>
              <w:rPr>
                <w:rFonts w:ascii="標楷體" w:eastAsia="標楷體" w:hAnsi="標楷體"/>
                <w:szCs w:val="24"/>
              </w:rPr>
            </w:pPr>
          </w:p>
        </w:tc>
        <w:tc>
          <w:tcPr>
            <w:tcW w:w="1479" w:type="dxa"/>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cs="新細明體" w:hint="eastAsia"/>
                <w:szCs w:val="24"/>
              </w:rPr>
              <w:t xml:space="preserve">0.5 </w:t>
            </w:r>
            <w:proofErr w:type="spellStart"/>
            <w:r w:rsidRPr="00695B26">
              <w:rPr>
                <w:rFonts w:ascii="標楷體" w:eastAsia="標楷體" w:hAnsi="標楷體" w:cs="新細明體" w:hint="eastAsia"/>
                <w:szCs w:val="24"/>
              </w:rPr>
              <w:t>hr</w:t>
            </w:r>
            <w:proofErr w:type="spellEnd"/>
            <w:r w:rsidRPr="00695B26">
              <w:rPr>
                <w:rFonts w:ascii="標楷體" w:eastAsia="標楷體" w:hAnsi="標楷體" w:cs="新細明體" w:hint="eastAsia"/>
                <w:szCs w:val="24"/>
              </w:rPr>
              <w:t xml:space="preserve">  </w:t>
            </w:r>
          </w:p>
        </w:tc>
        <w:tc>
          <w:tcPr>
            <w:tcW w:w="991" w:type="dxa"/>
            <w:vAlign w:val="center"/>
          </w:tcPr>
          <w:p w:rsidR="004D7E00" w:rsidRPr="00695B26" w:rsidRDefault="004D7E00" w:rsidP="005C3D07">
            <w:pPr>
              <w:spacing w:line="400" w:lineRule="exact"/>
              <w:rPr>
                <w:rFonts w:ascii="標楷體" w:eastAsia="標楷體" w:hAnsi="標楷體"/>
                <w:szCs w:val="24"/>
              </w:rPr>
            </w:pPr>
          </w:p>
        </w:tc>
        <w:tc>
          <w:tcPr>
            <w:tcW w:w="1557" w:type="dxa"/>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cs="Arial" w:hint="eastAsia"/>
                <w:szCs w:val="24"/>
              </w:rPr>
              <w:t>中文</w:t>
            </w:r>
            <w:r w:rsidRPr="00695B26">
              <w:rPr>
                <w:rFonts w:ascii="標楷體" w:eastAsia="標楷體" w:hAnsi="標楷體" w:cs="Arial"/>
                <w:szCs w:val="24"/>
              </w:rPr>
              <w:t>圖書</w:t>
            </w:r>
            <w:r w:rsidRPr="00695B26">
              <w:rPr>
                <w:rFonts w:ascii="標楷體" w:eastAsia="標楷體" w:hAnsi="標楷體" w:cs="Arial" w:hint="eastAsia"/>
                <w:szCs w:val="24"/>
              </w:rPr>
              <w:t>到館驗收及編目</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szCs w:val="24"/>
              </w:rPr>
            </w:pPr>
            <w:r w:rsidRPr="00695B26">
              <w:rPr>
                <w:rFonts w:ascii="標楷體" w:eastAsia="標楷體" w:hAnsi="標楷體" w:hint="eastAsia"/>
                <w:szCs w:val="24"/>
              </w:rPr>
              <w:t>新書到館後3個工作天內完成檢查、驗收</w:t>
            </w:r>
            <w:r w:rsidRPr="00695B26">
              <w:rPr>
                <w:rFonts w:ascii="標楷體" w:eastAsia="標楷體" w:hAnsi="標楷體" w:cs="新細明體" w:hint="eastAsia"/>
                <w:szCs w:val="24"/>
              </w:rPr>
              <w:t>。</w:t>
            </w:r>
            <w:r w:rsidRPr="00695B26">
              <w:rPr>
                <w:rFonts w:ascii="標楷體" w:eastAsia="標楷體" w:hAnsi="標楷體" w:hint="eastAsia"/>
                <w:szCs w:val="24"/>
              </w:rPr>
              <w:t>然後送交助理進行圖書加工。</w:t>
            </w:r>
          </w:p>
        </w:tc>
        <w:tc>
          <w:tcPr>
            <w:tcW w:w="1117" w:type="dxa"/>
            <w:gridSpan w:val="2"/>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hint="eastAsia"/>
                <w:szCs w:val="24"/>
              </w:rPr>
              <w:t>5hr</w:t>
            </w:r>
          </w:p>
        </w:tc>
        <w:tc>
          <w:tcPr>
            <w:tcW w:w="1479" w:type="dxa"/>
            <w:vAlign w:val="center"/>
          </w:tcPr>
          <w:p w:rsidR="004D7E00" w:rsidRPr="00695B26" w:rsidRDefault="004D7E00" w:rsidP="005C3D07">
            <w:pPr>
              <w:spacing w:line="400" w:lineRule="exact"/>
              <w:rPr>
                <w:rFonts w:ascii="標楷體" w:eastAsia="標楷體" w:hAnsi="標楷體"/>
                <w:szCs w:val="24"/>
              </w:rPr>
            </w:pPr>
          </w:p>
        </w:tc>
        <w:tc>
          <w:tcPr>
            <w:tcW w:w="991" w:type="dxa"/>
            <w:vAlign w:val="center"/>
          </w:tcPr>
          <w:p w:rsidR="004D7E00" w:rsidRPr="00695B26" w:rsidRDefault="004D7E00" w:rsidP="005C3D07">
            <w:pPr>
              <w:spacing w:line="400" w:lineRule="exact"/>
              <w:rPr>
                <w:rFonts w:ascii="標楷體" w:eastAsia="標楷體" w:hAnsi="標楷體"/>
                <w:szCs w:val="24"/>
              </w:rPr>
            </w:pPr>
          </w:p>
        </w:tc>
        <w:tc>
          <w:tcPr>
            <w:tcW w:w="1557" w:type="dxa"/>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圖書、視聽款項核銷</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編目完成後1天內完成經費申請核銷</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 xml:space="preserve">0.5 </w:t>
            </w:r>
            <w:proofErr w:type="spellStart"/>
            <w:r w:rsidRPr="00695B26">
              <w:rPr>
                <w:rFonts w:ascii="標楷體" w:eastAsia="標楷體" w:hAnsi="標楷體" w:hint="eastAsia"/>
                <w:szCs w:val="24"/>
              </w:rPr>
              <w:t>hr</w:t>
            </w:r>
            <w:proofErr w:type="spellEnd"/>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proofErr w:type="gramStart"/>
            <w:r w:rsidRPr="00695B26">
              <w:rPr>
                <w:rFonts w:ascii="標楷體" w:eastAsia="標楷體" w:hAnsi="標楷體" w:cs="Arial" w:hint="eastAsia"/>
                <w:szCs w:val="24"/>
              </w:rPr>
              <w:t>介</w:t>
            </w:r>
            <w:proofErr w:type="gramEnd"/>
            <w:r w:rsidRPr="00695B26">
              <w:rPr>
                <w:rFonts w:ascii="標楷體" w:eastAsia="標楷體" w:hAnsi="標楷體" w:cs="Arial" w:hint="eastAsia"/>
                <w:szCs w:val="24"/>
              </w:rPr>
              <w:t>購圖書到館/未到館通知</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圖書加工完成後，移送</w:t>
            </w:r>
            <w:proofErr w:type="gramStart"/>
            <w:r w:rsidRPr="00695B26">
              <w:rPr>
                <w:rFonts w:ascii="標楷體" w:eastAsia="標楷體" w:hAnsi="標楷體" w:hint="eastAsia"/>
                <w:szCs w:val="24"/>
              </w:rPr>
              <w:t>典閱組</w:t>
            </w:r>
            <w:proofErr w:type="gramEnd"/>
            <w:r w:rsidRPr="00695B26">
              <w:rPr>
                <w:rFonts w:ascii="標楷體" w:eastAsia="標楷體" w:hAnsi="標楷體" w:hint="eastAsia"/>
                <w:szCs w:val="24"/>
              </w:rPr>
              <w:t>點收。由自動化系統寄發</w:t>
            </w:r>
            <w:proofErr w:type="gramStart"/>
            <w:r w:rsidRPr="00695B26">
              <w:rPr>
                <w:rFonts w:ascii="標楷體" w:eastAsia="標楷體" w:hAnsi="標楷體" w:hint="eastAsia"/>
                <w:szCs w:val="24"/>
              </w:rPr>
              <w:t>介</w:t>
            </w:r>
            <w:proofErr w:type="gramEnd"/>
            <w:r w:rsidRPr="00695B26">
              <w:rPr>
                <w:rFonts w:ascii="標楷體" w:eastAsia="標楷體" w:hAnsi="標楷體" w:hint="eastAsia"/>
                <w:szCs w:val="24"/>
              </w:rPr>
              <w:t>購到館通知。</w:t>
            </w:r>
          </w:p>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未能採購</w:t>
            </w:r>
            <w:proofErr w:type="gramStart"/>
            <w:r w:rsidRPr="00695B26">
              <w:rPr>
                <w:rFonts w:ascii="標楷體" w:eastAsia="標楷體" w:hAnsi="標楷體" w:hint="eastAsia"/>
                <w:szCs w:val="24"/>
              </w:rPr>
              <w:t>到館者</w:t>
            </w:r>
            <w:proofErr w:type="gramEnd"/>
            <w:r w:rsidRPr="00695B26">
              <w:rPr>
                <w:rFonts w:ascii="標楷體" w:eastAsia="標楷體" w:hAnsi="標楷體" w:hint="eastAsia"/>
                <w:szCs w:val="24"/>
              </w:rPr>
              <w:t>， 即進行缺書原因註記。並發送缺書通知給</w:t>
            </w:r>
            <w:proofErr w:type="gramStart"/>
            <w:r w:rsidRPr="00695B26">
              <w:rPr>
                <w:rFonts w:ascii="標楷體" w:eastAsia="標楷體" w:hAnsi="標楷體" w:hint="eastAsia"/>
                <w:szCs w:val="24"/>
              </w:rPr>
              <w:t>介</w:t>
            </w:r>
            <w:proofErr w:type="gramEnd"/>
            <w:r w:rsidRPr="00695B26">
              <w:rPr>
                <w:rFonts w:ascii="標楷體" w:eastAsia="標楷體" w:hAnsi="標楷體" w:hint="eastAsia"/>
                <w:szCs w:val="24"/>
              </w:rPr>
              <w:t>購者。</w:t>
            </w:r>
          </w:p>
        </w:tc>
        <w:tc>
          <w:tcPr>
            <w:tcW w:w="1117" w:type="dxa"/>
            <w:gridSpan w:val="2"/>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 xml:space="preserve">0.5 </w:t>
            </w:r>
            <w:proofErr w:type="spellStart"/>
            <w:r w:rsidRPr="00695B26">
              <w:rPr>
                <w:rFonts w:ascii="標楷體" w:eastAsia="標楷體" w:hAnsi="標楷體" w:hint="eastAsia"/>
                <w:szCs w:val="24"/>
              </w:rPr>
              <w:t>hr</w:t>
            </w:r>
            <w:proofErr w:type="spellEnd"/>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處理、回覆圖書狀況</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採購</w:t>
            </w:r>
            <w:proofErr w:type="gramStart"/>
            <w:r w:rsidRPr="00695B26">
              <w:rPr>
                <w:rFonts w:ascii="標楷體" w:eastAsia="標楷體" w:hAnsi="標楷體" w:hint="eastAsia"/>
                <w:szCs w:val="24"/>
              </w:rPr>
              <w:t>期間，</w:t>
            </w:r>
            <w:proofErr w:type="gramEnd"/>
            <w:r w:rsidRPr="00695B26">
              <w:rPr>
                <w:rFonts w:ascii="標楷體" w:eastAsia="標楷體" w:hAnsi="標楷體" w:hint="eastAsia"/>
                <w:szCs w:val="24"/>
              </w:rPr>
              <w:t>書商不定期回報圖書採購狀況，立即修改採購訊息並回覆</w:t>
            </w:r>
            <w:proofErr w:type="gramStart"/>
            <w:r w:rsidRPr="00695B26">
              <w:rPr>
                <w:rFonts w:ascii="標楷體" w:eastAsia="標楷體" w:hAnsi="標楷體" w:hint="eastAsia"/>
                <w:szCs w:val="24"/>
              </w:rPr>
              <w:t>介</w:t>
            </w:r>
            <w:proofErr w:type="gramEnd"/>
            <w:r w:rsidRPr="00695B26">
              <w:rPr>
                <w:rFonts w:ascii="標楷體" w:eastAsia="標楷體" w:hAnsi="標楷體" w:hint="eastAsia"/>
                <w:szCs w:val="24"/>
              </w:rPr>
              <w:t>購之讀者</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 xml:space="preserve">0.5 </w:t>
            </w:r>
            <w:proofErr w:type="spellStart"/>
            <w:r w:rsidRPr="00695B26">
              <w:rPr>
                <w:rFonts w:ascii="標楷體" w:eastAsia="標楷體" w:hAnsi="標楷體" w:hint="eastAsia"/>
                <w:szCs w:val="24"/>
              </w:rPr>
              <w:t>hr</w:t>
            </w:r>
            <w:proofErr w:type="spellEnd"/>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szCs w:val="24"/>
              </w:rPr>
              <w:t>受理</w:t>
            </w:r>
            <w:r w:rsidRPr="00695B26">
              <w:rPr>
                <w:rFonts w:ascii="標楷體" w:eastAsia="標楷體" w:hAnsi="標楷體" w:cs="Arial" w:hint="eastAsia"/>
                <w:szCs w:val="24"/>
              </w:rPr>
              <w:t>中文</w:t>
            </w:r>
            <w:r w:rsidRPr="00695B26">
              <w:rPr>
                <w:rFonts w:ascii="標楷體" w:eastAsia="標楷體" w:hAnsi="標楷體" w:cs="Arial"/>
                <w:szCs w:val="24"/>
              </w:rPr>
              <w:t>圖書之緊急採購</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經單位主管審核通過之緊急採購案，縮短採購時間如下：繁體書7天、簡體書30天。並於新書到館後2天內完成驗收、編目、加工及核銷等工作， 以供讀者借</w:t>
            </w:r>
            <w:proofErr w:type="gramStart"/>
            <w:r w:rsidRPr="00695B26">
              <w:rPr>
                <w:rFonts w:ascii="標楷體" w:eastAsia="標楷體" w:hAnsi="標楷體" w:hint="eastAsia"/>
                <w:szCs w:val="24"/>
              </w:rPr>
              <w:t>閱</w:t>
            </w:r>
            <w:proofErr w:type="gramEnd"/>
            <w:r w:rsidRPr="00695B26">
              <w:rPr>
                <w:rFonts w:ascii="標楷體" w:eastAsia="標楷體" w:hAnsi="標楷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1hr</w:t>
            </w: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賠新書補登</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cs="新細明體" w:hint="eastAsia"/>
                <w:szCs w:val="24"/>
              </w:rPr>
              <w:t>讀者申報遺失圖書處理後</w:t>
            </w:r>
            <w:r w:rsidRPr="00695B26">
              <w:rPr>
                <w:rFonts w:ascii="標楷體" w:eastAsia="標楷體" w:hAnsi="標楷體" w:hint="eastAsia"/>
                <w:szCs w:val="24"/>
              </w:rPr>
              <w:t>，</w:t>
            </w:r>
            <w:proofErr w:type="gramStart"/>
            <w:r w:rsidRPr="00695B26">
              <w:rPr>
                <w:rFonts w:ascii="標楷體" w:eastAsia="標楷體" w:hAnsi="標楷體" w:hint="eastAsia"/>
                <w:szCs w:val="24"/>
              </w:rPr>
              <w:t>該冊賠償</w:t>
            </w:r>
            <w:proofErr w:type="gramEnd"/>
            <w:r w:rsidRPr="00695B26">
              <w:rPr>
                <w:rFonts w:ascii="標楷體" w:eastAsia="標楷體" w:hAnsi="標楷體" w:hint="eastAsia"/>
                <w:szCs w:val="24"/>
              </w:rPr>
              <w:t>新書由</w:t>
            </w:r>
            <w:proofErr w:type="gramStart"/>
            <w:r w:rsidRPr="00695B26">
              <w:rPr>
                <w:rFonts w:ascii="標楷體" w:eastAsia="標楷體" w:hAnsi="標楷體" w:hint="eastAsia"/>
                <w:szCs w:val="24"/>
              </w:rPr>
              <w:t>採</w:t>
            </w:r>
            <w:proofErr w:type="gramEnd"/>
            <w:r w:rsidRPr="00695B26">
              <w:rPr>
                <w:rFonts w:ascii="標楷體" w:eastAsia="標楷體" w:hAnsi="標楷體" w:hint="eastAsia"/>
                <w:szCs w:val="24"/>
              </w:rPr>
              <w:lastRenderedPageBreak/>
              <w:t>編組隨時編目登錄館藏</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lastRenderedPageBreak/>
              <w:t xml:space="preserve">0.5 </w:t>
            </w:r>
            <w:proofErr w:type="spellStart"/>
            <w:r w:rsidRPr="00695B26">
              <w:rPr>
                <w:rFonts w:ascii="標楷體" w:eastAsia="標楷體" w:hAnsi="標楷體" w:hint="eastAsia"/>
                <w:szCs w:val="24"/>
              </w:rPr>
              <w:t>hr</w:t>
            </w:r>
            <w:proofErr w:type="spellEnd"/>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cs="Arial"/>
                <w:szCs w:val="24"/>
              </w:rPr>
            </w:pPr>
            <w:r w:rsidRPr="00695B26">
              <w:rPr>
                <w:rFonts w:ascii="標楷體" w:eastAsia="標楷體" w:hAnsi="標楷體" w:cs="Arial" w:hint="eastAsia"/>
                <w:szCs w:val="24"/>
              </w:rPr>
              <w:lastRenderedPageBreak/>
              <w:t>舊書標修改</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cs="Arial"/>
                <w:szCs w:val="24"/>
              </w:rPr>
            </w:pPr>
            <w:r w:rsidRPr="00695B26">
              <w:rPr>
                <w:rFonts w:ascii="標楷體" w:eastAsia="標楷體" w:hAnsi="標楷體" w:cs="Arial" w:hint="eastAsia"/>
                <w:szCs w:val="24"/>
              </w:rPr>
              <w:t>針對已破舊、模糊或舊式書標的中文圖書，進行書標修改與更換</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rPr>
                <w:rFonts w:ascii="標楷體" w:eastAsia="標楷體" w:hAnsi="標楷體" w:cs="Arial"/>
                <w:szCs w:val="24"/>
              </w:rPr>
            </w:pPr>
          </w:p>
        </w:tc>
        <w:tc>
          <w:tcPr>
            <w:tcW w:w="1479" w:type="dxa"/>
            <w:vAlign w:val="center"/>
          </w:tcPr>
          <w:p w:rsidR="004D7E00" w:rsidRPr="00695B26" w:rsidRDefault="004D7E00" w:rsidP="005C3D07">
            <w:pPr>
              <w:rPr>
                <w:rFonts w:ascii="標楷體" w:eastAsia="標楷體" w:hAnsi="標楷體" w:cs="Arial"/>
                <w:szCs w:val="24"/>
              </w:rPr>
            </w:pPr>
            <w:r w:rsidRPr="00695B26">
              <w:rPr>
                <w:rFonts w:ascii="標楷體" w:eastAsia="標楷體" w:hAnsi="標楷體" w:cs="Arial" w:hint="eastAsia"/>
                <w:szCs w:val="24"/>
              </w:rPr>
              <w:t xml:space="preserve">1 </w:t>
            </w:r>
            <w:proofErr w:type="spellStart"/>
            <w:r w:rsidRPr="00695B26">
              <w:rPr>
                <w:rFonts w:ascii="標楷體" w:eastAsia="標楷體" w:hAnsi="標楷體" w:cs="Arial" w:hint="eastAsia"/>
                <w:szCs w:val="24"/>
              </w:rPr>
              <w:t>hr</w:t>
            </w:r>
            <w:proofErr w:type="spellEnd"/>
          </w:p>
        </w:tc>
        <w:tc>
          <w:tcPr>
            <w:tcW w:w="991" w:type="dxa"/>
            <w:vAlign w:val="center"/>
          </w:tcPr>
          <w:p w:rsidR="004D7E00" w:rsidRPr="00695B26" w:rsidRDefault="004D7E00" w:rsidP="005C3D07">
            <w:pPr>
              <w:rPr>
                <w:rFonts w:ascii="標楷體" w:eastAsia="標楷體" w:hAnsi="標楷體" w:cs="Arial"/>
                <w:szCs w:val="24"/>
              </w:rPr>
            </w:pPr>
          </w:p>
        </w:tc>
        <w:tc>
          <w:tcPr>
            <w:tcW w:w="1557" w:type="dxa"/>
            <w:vAlign w:val="center"/>
          </w:tcPr>
          <w:p w:rsidR="004D7E00" w:rsidRPr="00695B26" w:rsidRDefault="004D7E00" w:rsidP="005C3D07">
            <w:pPr>
              <w:rPr>
                <w:rFonts w:ascii="標楷體" w:eastAsia="標楷體" w:hAnsi="標楷體" w:cs="Arial"/>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協助慈濟醫院圖書館進行</w:t>
            </w:r>
            <w:r w:rsidRPr="00695B26">
              <w:rPr>
                <w:rFonts w:ascii="標楷體" w:eastAsia="標楷體" w:hAnsi="標楷體" w:cs="Arial"/>
                <w:szCs w:val="24"/>
              </w:rPr>
              <w:t>圖書分類</w:t>
            </w:r>
            <w:r w:rsidRPr="00695B26">
              <w:rPr>
                <w:rFonts w:ascii="標楷體" w:eastAsia="標楷體" w:hAnsi="標楷體" w:cs="Arial" w:hint="eastAsia"/>
                <w:szCs w:val="24"/>
              </w:rPr>
              <w:t>與</w:t>
            </w:r>
            <w:r w:rsidRPr="00695B26">
              <w:rPr>
                <w:rFonts w:ascii="標楷體" w:eastAsia="標楷體" w:hAnsi="標楷體" w:cs="Arial"/>
                <w:szCs w:val="24"/>
              </w:rPr>
              <w:t>編目</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cs="Arial" w:hint="eastAsia"/>
                <w:szCs w:val="24"/>
              </w:rPr>
              <w:t>協助慈濟醫院圖書館進行中文圖書</w:t>
            </w:r>
            <w:r w:rsidRPr="00695B26">
              <w:rPr>
                <w:rFonts w:ascii="標楷體" w:eastAsia="標楷體" w:hAnsi="標楷體" w:cs="Arial"/>
                <w:szCs w:val="24"/>
              </w:rPr>
              <w:t>分類編目</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40hr</w:t>
            </w: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研究計劃經費購書審核</w:t>
            </w:r>
          </w:p>
        </w:tc>
        <w:tc>
          <w:tcPr>
            <w:tcW w:w="3164" w:type="dxa"/>
            <w:gridSpan w:val="2"/>
            <w:vAlign w:val="center"/>
          </w:tcPr>
          <w:p w:rsidR="004D7E00" w:rsidRPr="00695B26" w:rsidRDefault="004D7E00" w:rsidP="004D7E00">
            <w:pPr>
              <w:numPr>
                <w:ilvl w:val="0"/>
                <w:numId w:val="8"/>
              </w:numPr>
              <w:spacing w:line="240" w:lineRule="auto"/>
              <w:jc w:val="both"/>
              <w:rPr>
                <w:rFonts w:ascii="標楷體" w:eastAsia="標楷體" w:hAnsi="標楷體" w:cs="Arial"/>
                <w:szCs w:val="24"/>
              </w:rPr>
            </w:pPr>
            <w:r w:rsidRPr="00695B26">
              <w:rPr>
                <w:rFonts w:ascii="標楷體" w:eastAsia="標楷體" w:hAnsi="標楷體" w:hint="eastAsia"/>
                <w:szCs w:val="24"/>
              </w:rPr>
              <w:t>配合辦理各單位</w:t>
            </w:r>
            <w:r w:rsidRPr="00695B26">
              <w:rPr>
                <w:rFonts w:ascii="標楷體" w:eastAsia="標楷體" w:hAnsi="標楷體" w:cs="Arial" w:hint="eastAsia"/>
                <w:szCs w:val="24"/>
              </w:rPr>
              <w:t>研究計劃經費購書之稽核。以確定所購圖書是否須由圖書館列管。</w:t>
            </w:r>
          </w:p>
          <w:p w:rsidR="004D7E00" w:rsidRPr="00695B26" w:rsidRDefault="004D7E00" w:rsidP="004D7E00">
            <w:pPr>
              <w:numPr>
                <w:ilvl w:val="0"/>
                <w:numId w:val="8"/>
              </w:numPr>
              <w:spacing w:line="240" w:lineRule="auto"/>
              <w:jc w:val="both"/>
              <w:rPr>
                <w:rFonts w:ascii="標楷體" w:eastAsia="標楷體" w:hAnsi="標楷體"/>
                <w:szCs w:val="24"/>
              </w:rPr>
            </w:pPr>
            <w:r w:rsidRPr="00695B26">
              <w:rPr>
                <w:rFonts w:ascii="標楷體" w:eastAsia="標楷體" w:hAnsi="標楷體" w:cs="Arial" w:hint="eastAsia"/>
                <w:szCs w:val="24"/>
              </w:rPr>
              <w:t>本項業務隨</w:t>
            </w:r>
            <w:proofErr w:type="gramStart"/>
            <w:r w:rsidRPr="00695B26">
              <w:rPr>
                <w:rFonts w:ascii="標楷體" w:eastAsia="標楷體" w:hAnsi="標楷體" w:cs="Arial" w:hint="eastAsia"/>
                <w:szCs w:val="24"/>
              </w:rPr>
              <w:t>到即辦</w:t>
            </w:r>
            <w:proofErr w:type="gramEnd"/>
            <w:r w:rsidRPr="00695B26">
              <w:rPr>
                <w:rFonts w:ascii="標楷體" w:eastAsia="標楷體" w:hAnsi="標楷體" w:cs="Arial" w:hint="eastAsia"/>
                <w:szCs w:val="24"/>
              </w:rPr>
              <w:t>。</w:t>
            </w:r>
          </w:p>
        </w:tc>
        <w:tc>
          <w:tcPr>
            <w:tcW w:w="1117" w:type="dxa"/>
            <w:gridSpan w:val="2"/>
            <w:vAlign w:val="center"/>
          </w:tcPr>
          <w:p w:rsidR="004D7E00" w:rsidRPr="00695B26" w:rsidRDefault="004D7E00" w:rsidP="005C3D07">
            <w:pPr>
              <w:jc w:val="both"/>
              <w:rPr>
                <w:rFonts w:ascii="標楷體" w:eastAsia="標楷體" w:hAnsi="標楷體"/>
                <w:szCs w:val="24"/>
              </w:rPr>
            </w:pPr>
          </w:p>
        </w:tc>
        <w:tc>
          <w:tcPr>
            <w:tcW w:w="1479" w:type="dxa"/>
            <w:vAlign w:val="center"/>
          </w:tcPr>
          <w:p w:rsidR="004D7E00" w:rsidRPr="00695B26" w:rsidRDefault="004D7E00" w:rsidP="005C3D07">
            <w:pPr>
              <w:jc w:val="both"/>
              <w:rPr>
                <w:rFonts w:ascii="標楷體" w:eastAsia="標楷體" w:hAnsi="標楷體"/>
                <w:szCs w:val="24"/>
              </w:rPr>
            </w:pPr>
            <w:r w:rsidRPr="00695B26">
              <w:rPr>
                <w:rFonts w:ascii="標楷體" w:eastAsia="標楷體" w:hAnsi="標楷體" w:cs="新細明體" w:hint="eastAsia"/>
                <w:szCs w:val="24"/>
              </w:rPr>
              <w:t xml:space="preserve">0.5 </w:t>
            </w:r>
            <w:proofErr w:type="spellStart"/>
            <w:r w:rsidRPr="00695B26">
              <w:rPr>
                <w:rFonts w:ascii="標楷體" w:eastAsia="標楷體" w:hAnsi="標楷體" w:cs="新細明體" w:hint="eastAsia"/>
                <w:szCs w:val="24"/>
              </w:rPr>
              <w:t>hr</w:t>
            </w:r>
            <w:proofErr w:type="spellEnd"/>
            <w:r w:rsidRPr="00695B26">
              <w:rPr>
                <w:rFonts w:ascii="標楷體" w:eastAsia="標楷體" w:hAnsi="標楷體" w:cs="新細明體" w:hint="eastAsia"/>
                <w:szCs w:val="24"/>
              </w:rPr>
              <w:t xml:space="preserve">  </w:t>
            </w:r>
          </w:p>
        </w:tc>
        <w:tc>
          <w:tcPr>
            <w:tcW w:w="991" w:type="dxa"/>
            <w:vAlign w:val="center"/>
          </w:tcPr>
          <w:p w:rsidR="004D7E00" w:rsidRPr="00695B26" w:rsidRDefault="004D7E00" w:rsidP="005C3D07">
            <w:pPr>
              <w:jc w:val="both"/>
              <w:rPr>
                <w:rFonts w:ascii="標楷體" w:eastAsia="標楷體" w:hAnsi="標楷體"/>
                <w:szCs w:val="24"/>
              </w:rPr>
            </w:pPr>
          </w:p>
        </w:tc>
        <w:tc>
          <w:tcPr>
            <w:tcW w:w="1557" w:type="dxa"/>
            <w:vAlign w:val="center"/>
          </w:tcPr>
          <w:p w:rsidR="004D7E00" w:rsidRPr="00695B26" w:rsidRDefault="004D7E00" w:rsidP="005C3D07">
            <w:pPr>
              <w:jc w:val="both"/>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研究計劃購書編目</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為各單位</w:t>
            </w:r>
            <w:r w:rsidRPr="00695B26">
              <w:rPr>
                <w:rFonts w:ascii="標楷體" w:eastAsia="標楷體" w:hAnsi="標楷體" w:cs="Arial" w:hint="eastAsia"/>
                <w:szCs w:val="24"/>
              </w:rPr>
              <w:t>研究計劃經費所購之中文圖書進行編目。</w:t>
            </w:r>
          </w:p>
        </w:tc>
        <w:tc>
          <w:tcPr>
            <w:tcW w:w="1117" w:type="dxa"/>
            <w:gridSpan w:val="2"/>
            <w:vAlign w:val="center"/>
          </w:tcPr>
          <w:p w:rsidR="004D7E00" w:rsidRPr="00695B26" w:rsidRDefault="004D7E00" w:rsidP="005C3D07">
            <w:pPr>
              <w:rPr>
                <w:rFonts w:ascii="標楷體" w:eastAsia="標楷體" w:hAnsi="標楷體"/>
                <w:szCs w:val="24"/>
              </w:rPr>
            </w:pPr>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40hr</w:t>
            </w: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新書到館推廣</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在圖書館FB做新書到館選</w:t>
            </w:r>
            <w:proofErr w:type="gramStart"/>
            <w:r w:rsidRPr="00695B26">
              <w:rPr>
                <w:rFonts w:ascii="標楷體" w:eastAsia="標楷體" w:hAnsi="標楷體" w:hint="eastAsia"/>
                <w:szCs w:val="24"/>
              </w:rPr>
              <w:t>介</w:t>
            </w:r>
            <w:proofErr w:type="gramEnd"/>
            <w:r w:rsidRPr="00695B26">
              <w:rPr>
                <w:rFonts w:ascii="標楷體" w:eastAsia="標楷體" w:hAnsi="標楷體" w:hint="eastAsia"/>
                <w:szCs w:val="24"/>
              </w:rPr>
              <w:t>。每月16 筆。</w:t>
            </w:r>
          </w:p>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cs="新細明體" w:hint="eastAsia"/>
                <w:szCs w:val="24"/>
              </w:rPr>
              <w:t>每</w:t>
            </w:r>
            <w:proofErr w:type="gramStart"/>
            <w:r w:rsidRPr="00695B26">
              <w:rPr>
                <w:rFonts w:ascii="標楷體" w:eastAsia="標楷體" w:hAnsi="標楷體" w:cs="新細明體" w:hint="eastAsia"/>
                <w:szCs w:val="24"/>
              </w:rPr>
              <w:t>個</w:t>
            </w:r>
            <w:proofErr w:type="gramEnd"/>
            <w:r w:rsidRPr="00695B26">
              <w:rPr>
                <w:rFonts w:ascii="標楷體" w:eastAsia="標楷體" w:hAnsi="標楷體" w:cs="新細明體" w:hint="eastAsia"/>
                <w:szCs w:val="24"/>
              </w:rPr>
              <w:t>月1日更新自動化系統中新書通報的資料</w:t>
            </w:r>
            <w:r w:rsidRPr="00695B26">
              <w:rPr>
                <w:rFonts w:ascii="標楷體" w:eastAsia="標楷體" w:hAnsi="標楷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p>
        </w:tc>
        <w:tc>
          <w:tcPr>
            <w:tcW w:w="1479"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 xml:space="preserve">4 </w:t>
            </w:r>
            <w:proofErr w:type="spellStart"/>
            <w:r w:rsidRPr="00695B26">
              <w:rPr>
                <w:rFonts w:ascii="標楷體" w:eastAsia="標楷體" w:hAnsi="標楷體" w:hint="eastAsia"/>
                <w:szCs w:val="24"/>
              </w:rPr>
              <w:t>hr</w:t>
            </w:r>
            <w:proofErr w:type="spellEnd"/>
          </w:p>
        </w:tc>
        <w:tc>
          <w:tcPr>
            <w:tcW w:w="991" w:type="dxa"/>
            <w:vAlign w:val="center"/>
          </w:tcPr>
          <w:p w:rsidR="004D7E00" w:rsidRPr="00695B26" w:rsidRDefault="004D7E00" w:rsidP="005C3D07">
            <w:pP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每月</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更新</w:t>
            </w:r>
            <w:r w:rsidRPr="00695B26">
              <w:rPr>
                <w:rFonts w:ascii="標楷體" w:eastAsia="標楷體" w:hAnsi="標楷體" w:cs="Arial" w:hint="eastAsia"/>
                <w:szCs w:val="24"/>
              </w:rPr>
              <w:t>中文圖書經費資料表</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cs="新細明體" w:hint="eastAsia"/>
                <w:szCs w:val="24"/>
              </w:rPr>
              <w:t>每</w:t>
            </w:r>
            <w:proofErr w:type="gramStart"/>
            <w:r w:rsidRPr="00695B26">
              <w:rPr>
                <w:rFonts w:ascii="標楷體" w:eastAsia="標楷體" w:hAnsi="標楷體" w:cs="新細明體" w:hint="eastAsia"/>
                <w:szCs w:val="24"/>
              </w:rPr>
              <w:t>個</w:t>
            </w:r>
            <w:proofErr w:type="gramEnd"/>
            <w:r w:rsidRPr="00695B26">
              <w:rPr>
                <w:rFonts w:ascii="標楷體" w:eastAsia="標楷體" w:hAnsi="標楷體" w:cs="新細明體" w:hint="eastAsia"/>
                <w:szCs w:val="24"/>
              </w:rPr>
              <w:t>月月底將各系所單位經費的使用情形，記載於經費報表中。</w:t>
            </w:r>
          </w:p>
        </w:tc>
        <w:tc>
          <w:tcPr>
            <w:tcW w:w="1117" w:type="dxa"/>
            <w:gridSpan w:val="2"/>
            <w:vAlign w:val="center"/>
          </w:tcPr>
          <w:p w:rsidR="004D7E00" w:rsidRPr="00695B26" w:rsidRDefault="004D7E00" w:rsidP="005C3D07">
            <w:pPr>
              <w:rPr>
                <w:rFonts w:ascii="標楷體" w:eastAsia="標楷體" w:hAnsi="標楷體"/>
                <w:szCs w:val="24"/>
              </w:rPr>
            </w:pPr>
          </w:p>
        </w:tc>
        <w:tc>
          <w:tcPr>
            <w:tcW w:w="1479"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 xml:space="preserve">1 </w:t>
            </w:r>
            <w:proofErr w:type="spellStart"/>
            <w:r w:rsidRPr="00695B26">
              <w:rPr>
                <w:rFonts w:ascii="標楷體" w:eastAsia="標楷體" w:hAnsi="標楷體" w:hint="eastAsia"/>
                <w:szCs w:val="24"/>
              </w:rPr>
              <w:t>hr</w:t>
            </w:r>
            <w:proofErr w:type="spellEnd"/>
          </w:p>
        </w:tc>
        <w:tc>
          <w:tcPr>
            <w:tcW w:w="991" w:type="dxa"/>
            <w:vAlign w:val="center"/>
          </w:tcPr>
          <w:p w:rsidR="004D7E00" w:rsidRPr="00695B26" w:rsidRDefault="004D7E00" w:rsidP="005C3D07">
            <w:pP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每月</w:t>
            </w:r>
          </w:p>
        </w:tc>
      </w:tr>
      <w:tr w:rsidR="004D7E00" w:rsidRPr="00695B26" w:rsidTr="005C3D07">
        <w:trPr>
          <w:trHeight w:val="850"/>
        </w:trPr>
        <w:tc>
          <w:tcPr>
            <w:tcW w:w="2396" w:type="dxa"/>
            <w:gridSpan w:val="3"/>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cs="Arial" w:hint="eastAsia"/>
                <w:szCs w:val="24"/>
              </w:rPr>
              <w:t>工作量統計</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cs="新細明體"/>
                <w:szCs w:val="24"/>
              </w:rPr>
            </w:pPr>
            <w:r w:rsidRPr="00695B26">
              <w:rPr>
                <w:rFonts w:ascii="標楷體" w:eastAsia="標楷體" w:hAnsi="標楷體" w:cs="新細明體" w:hint="eastAsia"/>
                <w:szCs w:val="24"/>
              </w:rPr>
              <w:t>每</w:t>
            </w:r>
            <w:proofErr w:type="gramStart"/>
            <w:r w:rsidRPr="00695B26">
              <w:rPr>
                <w:rFonts w:ascii="標楷體" w:eastAsia="標楷體" w:hAnsi="標楷體" w:cs="新細明體" w:hint="eastAsia"/>
                <w:szCs w:val="24"/>
              </w:rPr>
              <w:t>個</w:t>
            </w:r>
            <w:proofErr w:type="gramEnd"/>
            <w:r w:rsidRPr="00695B26">
              <w:rPr>
                <w:rFonts w:ascii="標楷體" w:eastAsia="標楷體" w:hAnsi="標楷體" w:cs="新細明體" w:hint="eastAsia"/>
                <w:szCs w:val="24"/>
              </w:rPr>
              <w:t>月月底統計本月</w:t>
            </w:r>
            <w:r w:rsidRPr="00695B26">
              <w:rPr>
                <w:rFonts w:ascii="標楷體" w:eastAsia="標楷體" w:hAnsi="標楷體" w:cs="Arial"/>
                <w:szCs w:val="24"/>
              </w:rPr>
              <w:t>採購</w:t>
            </w:r>
            <w:r w:rsidRPr="00695B26">
              <w:rPr>
                <w:rFonts w:ascii="標楷體" w:eastAsia="標楷體" w:hAnsi="標楷體" w:cs="Arial" w:hint="eastAsia"/>
                <w:szCs w:val="24"/>
              </w:rPr>
              <w:t>、編目、修改之中文圖書數量，並載於</w:t>
            </w:r>
            <w:r w:rsidRPr="00695B26">
              <w:rPr>
                <w:rFonts w:ascii="標楷體" w:eastAsia="標楷體" w:hAnsi="標楷體" w:cs="Arial"/>
                <w:szCs w:val="24"/>
              </w:rPr>
              <w:t>業務統計表</w:t>
            </w:r>
            <w:r w:rsidRPr="00695B26">
              <w:rPr>
                <w:rFonts w:ascii="標楷體" w:eastAsia="標楷體" w:hAnsi="標楷體" w:cs="Arial" w:hint="eastAsia"/>
                <w:szCs w:val="24"/>
              </w:rPr>
              <w:t>。</w:t>
            </w:r>
          </w:p>
        </w:tc>
        <w:tc>
          <w:tcPr>
            <w:tcW w:w="1117" w:type="dxa"/>
            <w:gridSpan w:val="2"/>
            <w:vAlign w:val="center"/>
          </w:tcPr>
          <w:p w:rsidR="004D7E00" w:rsidRPr="00695B26" w:rsidRDefault="004D7E00" w:rsidP="005C3D07">
            <w:pPr>
              <w:spacing w:line="400" w:lineRule="exact"/>
              <w:rPr>
                <w:rFonts w:ascii="標楷體" w:eastAsia="標楷體" w:hAnsi="標楷體" w:cs="新細明體"/>
                <w:szCs w:val="24"/>
              </w:rPr>
            </w:pPr>
          </w:p>
        </w:tc>
        <w:tc>
          <w:tcPr>
            <w:tcW w:w="1479"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cs="新細明體" w:hint="eastAsia"/>
                <w:szCs w:val="24"/>
              </w:rPr>
              <w:t xml:space="preserve">1 </w:t>
            </w:r>
            <w:proofErr w:type="spellStart"/>
            <w:r w:rsidRPr="00695B26">
              <w:rPr>
                <w:rFonts w:ascii="標楷體" w:eastAsia="標楷體" w:hAnsi="標楷體" w:cs="新細明體" w:hint="eastAsia"/>
                <w:szCs w:val="24"/>
              </w:rPr>
              <w:t>hr</w:t>
            </w:r>
            <w:proofErr w:type="spellEnd"/>
          </w:p>
        </w:tc>
        <w:tc>
          <w:tcPr>
            <w:tcW w:w="991" w:type="dxa"/>
            <w:vAlign w:val="center"/>
          </w:tcPr>
          <w:p w:rsidR="004D7E00" w:rsidRPr="00695B26" w:rsidRDefault="004D7E00" w:rsidP="005C3D07">
            <w:pPr>
              <w:spacing w:line="400" w:lineRule="exact"/>
              <w:rPr>
                <w:rFonts w:ascii="標楷體" w:eastAsia="標楷體" w:hAnsi="標楷體" w:cs="新細明體"/>
                <w:szCs w:val="24"/>
              </w:rPr>
            </w:pPr>
          </w:p>
        </w:tc>
        <w:tc>
          <w:tcPr>
            <w:tcW w:w="1557" w:type="dxa"/>
            <w:vAlign w:val="center"/>
          </w:tcPr>
          <w:p w:rsidR="004D7E00" w:rsidRPr="00695B26" w:rsidRDefault="004D7E00" w:rsidP="005C3D07">
            <w:pPr>
              <w:spacing w:line="400" w:lineRule="exact"/>
              <w:rPr>
                <w:rFonts w:ascii="標楷體" w:eastAsia="標楷體" w:hAnsi="標楷體" w:cs="新細明體"/>
                <w:szCs w:val="24"/>
              </w:rPr>
            </w:pPr>
            <w:r w:rsidRPr="00695B26">
              <w:rPr>
                <w:rFonts w:ascii="標楷體" w:eastAsia="標楷體" w:hAnsi="標楷體" w:hint="eastAsia"/>
                <w:szCs w:val="24"/>
              </w:rPr>
              <w:t>每月</w:t>
            </w:r>
          </w:p>
        </w:tc>
      </w:tr>
      <w:tr w:rsidR="004D7E00" w:rsidRPr="00695B26" w:rsidTr="005C3D07">
        <w:trPr>
          <w:trHeight w:val="850"/>
        </w:trPr>
        <w:tc>
          <w:tcPr>
            <w:tcW w:w="2396" w:type="dxa"/>
            <w:gridSpan w:val="3"/>
            <w:vAlign w:val="center"/>
          </w:tcPr>
          <w:p w:rsidR="004D7E00" w:rsidRPr="00695B26" w:rsidRDefault="004D7E00" w:rsidP="005C3D07">
            <w:pPr>
              <w:spacing w:line="400" w:lineRule="exact"/>
              <w:rPr>
                <w:rFonts w:ascii="標楷體" w:eastAsia="標楷體" w:hAnsi="標楷體" w:cs="Arial"/>
                <w:szCs w:val="24"/>
              </w:rPr>
            </w:pPr>
            <w:r w:rsidRPr="00695B26">
              <w:rPr>
                <w:rFonts w:ascii="標楷體" w:eastAsia="標楷體" w:hAnsi="標楷體" w:hint="eastAsia"/>
                <w:szCs w:val="24"/>
              </w:rPr>
              <w:t>圖書加工耗材管理</w:t>
            </w:r>
          </w:p>
        </w:tc>
        <w:tc>
          <w:tcPr>
            <w:tcW w:w="3164" w:type="dxa"/>
            <w:gridSpan w:val="2"/>
            <w:vAlign w:val="center"/>
          </w:tcPr>
          <w:p w:rsidR="004D7E00" w:rsidRPr="00695B26" w:rsidRDefault="004D7E00" w:rsidP="004D7E00">
            <w:pPr>
              <w:numPr>
                <w:ilvl w:val="0"/>
                <w:numId w:val="8"/>
              </w:numPr>
              <w:spacing w:line="400" w:lineRule="exact"/>
              <w:rPr>
                <w:rFonts w:ascii="標楷體" w:eastAsia="標楷體" w:hAnsi="標楷體"/>
                <w:szCs w:val="24"/>
              </w:rPr>
            </w:pPr>
            <w:r w:rsidRPr="00695B26">
              <w:rPr>
                <w:rFonts w:ascii="標楷體" w:eastAsia="標楷體" w:hAnsi="標楷體" w:hint="eastAsia"/>
                <w:szCs w:val="24"/>
              </w:rPr>
              <w:t>圖書加工耗材填單採購</w:t>
            </w:r>
            <w:r w:rsidRPr="00695B26">
              <w:rPr>
                <w:rFonts w:ascii="標楷體" w:eastAsia="標楷體" w:hAnsi="標楷體" w:cs="新細明體" w:hint="eastAsia"/>
                <w:szCs w:val="24"/>
              </w:rPr>
              <w:t>與</w:t>
            </w:r>
            <w:r w:rsidRPr="00695B26">
              <w:rPr>
                <w:rFonts w:ascii="標楷體" w:eastAsia="標楷體" w:hAnsi="標楷體" w:hint="eastAsia"/>
                <w:szCs w:val="24"/>
              </w:rPr>
              <w:t>數量控管</w:t>
            </w:r>
            <w:r w:rsidRPr="00695B26">
              <w:rPr>
                <w:rFonts w:ascii="標楷體" w:eastAsia="標楷體" w:hAnsi="標楷體" w:cs="新細明體" w:hint="eastAsia"/>
                <w:szCs w:val="24"/>
              </w:rPr>
              <w:t>。</w:t>
            </w:r>
          </w:p>
        </w:tc>
        <w:tc>
          <w:tcPr>
            <w:tcW w:w="1117" w:type="dxa"/>
            <w:gridSpan w:val="2"/>
            <w:vAlign w:val="center"/>
          </w:tcPr>
          <w:p w:rsidR="004D7E00" w:rsidRPr="00695B26" w:rsidRDefault="004D7E00" w:rsidP="005C3D07">
            <w:pPr>
              <w:spacing w:line="400" w:lineRule="exact"/>
              <w:rPr>
                <w:rFonts w:ascii="標楷體" w:eastAsia="標楷體" w:hAnsi="標楷體"/>
                <w:szCs w:val="24"/>
              </w:rPr>
            </w:pPr>
          </w:p>
        </w:tc>
        <w:tc>
          <w:tcPr>
            <w:tcW w:w="1479" w:type="dxa"/>
            <w:vAlign w:val="center"/>
          </w:tcPr>
          <w:p w:rsidR="004D7E00" w:rsidRPr="00695B26" w:rsidRDefault="004D7E00" w:rsidP="005C3D07">
            <w:pPr>
              <w:spacing w:line="400" w:lineRule="exact"/>
              <w:rPr>
                <w:rFonts w:ascii="標楷體" w:eastAsia="標楷體" w:hAnsi="標楷體"/>
                <w:szCs w:val="24"/>
              </w:rPr>
            </w:pPr>
          </w:p>
        </w:tc>
        <w:tc>
          <w:tcPr>
            <w:tcW w:w="991" w:type="dxa"/>
            <w:vAlign w:val="center"/>
          </w:tcPr>
          <w:p w:rsidR="004D7E00" w:rsidRPr="00695B26" w:rsidRDefault="004D7E00" w:rsidP="005C3D07">
            <w:pPr>
              <w:widowControl/>
              <w:rPr>
                <w:rFonts w:ascii="標楷體" w:eastAsia="標楷體" w:hAnsi="標楷體"/>
                <w:szCs w:val="24"/>
              </w:rPr>
            </w:pPr>
            <w:r w:rsidRPr="00695B26">
              <w:rPr>
                <w:rFonts w:ascii="標楷體" w:eastAsia="標楷體" w:hAnsi="標楷體" w:hint="eastAsia"/>
                <w:szCs w:val="24"/>
              </w:rPr>
              <w:t>4hr</w:t>
            </w:r>
          </w:p>
        </w:tc>
        <w:tc>
          <w:tcPr>
            <w:tcW w:w="1557" w:type="dxa"/>
            <w:vAlign w:val="center"/>
          </w:tcPr>
          <w:p w:rsidR="004D7E00" w:rsidRPr="00695B26" w:rsidRDefault="004D7E00" w:rsidP="005C3D07">
            <w:pPr>
              <w:spacing w:line="400" w:lineRule="exact"/>
              <w:rPr>
                <w:rFonts w:ascii="標楷體" w:eastAsia="標楷體" w:hAnsi="標楷體"/>
                <w:szCs w:val="24"/>
              </w:rPr>
            </w:pPr>
            <w:r w:rsidRPr="00695B26">
              <w:rPr>
                <w:rFonts w:ascii="標楷體" w:eastAsia="標楷體" w:hAnsi="標楷體"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spacing w:line="400" w:lineRule="atLeast"/>
              <w:rPr>
                <w:rFonts w:ascii="標楷體" w:eastAsia="標楷體" w:hAnsi="標楷體"/>
                <w:szCs w:val="24"/>
              </w:rPr>
            </w:pPr>
            <w:r w:rsidRPr="00695B26">
              <w:rPr>
                <w:rFonts w:ascii="標楷體" w:eastAsia="標楷體" w:hAnsi="標楷體" w:hint="eastAsia"/>
              </w:rPr>
              <w:t>輪值夜間及週末開館事宜</w:t>
            </w:r>
          </w:p>
        </w:tc>
        <w:tc>
          <w:tcPr>
            <w:tcW w:w="3164" w:type="dxa"/>
            <w:gridSpan w:val="2"/>
            <w:vAlign w:val="center"/>
          </w:tcPr>
          <w:p w:rsidR="004D7E00" w:rsidRPr="00695B26" w:rsidRDefault="004D7E00" w:rsidP="004D7E00">
            <w:pPr>
              <w:numPr>
                <w:ilvl w:val="1"/>
                <w:numId w:val="7"/>
              </w:numPr>
              <w:tabs>
                <w:tab w:val="clear" w:pos="960"/>
                <w:tab w:val="num" w:pos="356"/>
              </w:tabs>
              <w:spacing w:line="400" w:lineRule="atLeast"/>
              <w:ind w:left="476"/>
              <w:rPr>
                <w:rFonts w:ascii="標楷體" w:eastAsia="標楷體" w:hAnsi="標楷體"/>
                <w:szCs w:val="24"/>
              </w:rPr>
            </w:pPr>
            <w:r w:rsidRPr="00695B26">
              <w:rPr>
                <w:rFonts w:ascii="標楷體" w:eastAsia="標楷體" w:hAnsi="標楷體" w:hint="eastAsia"/>
                <w:szCs w:val="24"/>
              </w:rPr>
              <w:t>與全體同仁輪流協助校本部與人社兩館之夜間及週末假日的值班工作。</w:t>
            </w:r>
          </w:p>
        </w:tc>
        <w:tc>
          <w:tcPr>
            <w:tcW w:w="1117" w:type="dxa"/>
            <w:gridSpan w:val="2"/>
            <w:vAlign w:val="center"/>
          </w:tcPr>
          <w:p w:rsidR="004D7E00" w:rsidRPr="00695B26" w:rsidRDefault="004D7E00" w:rsidP="005C3D07">
            <w:pPr>
              <w:jc w:val="center"/>
              <w:rPr>
                <w:rFonts w:ascii="標楷體" w:eastAsia="標楷體" w:hAnsi="標楷體"/>
                <w:szCs w:val="24"/>
              </w:rPr>
            </w:pPr>
          </w:p>
        </w:tc>
        <w:tc>
          <w:tcPr>
            <w:tcW w:w="1479" w:type="dxa"/>
            <w:vAlign w:val="center"/>
          </w:tcPr>
          <w:p w:rsidR="004D7E00" w:rsidRPr="00695B26" w:rsidRDefault="004D7E00" w:rsidP="005C3D07">
            <w:pPr>
              <w:jc w:val="center"/>
              <w:rPr>
                <w:rFonts w:ascii="標楷體" w:eastAsia="標楷體" w:hAnsi="標楷體"/>
                <w:szCs w:val="24"/>
              </w:rPr>
            </w:pPr>
          </w:p>
        </w:tc>
        <w:tc>
          <w:tcPr>
            <w:tcW w:w="991" w:type="dxa"/>
            <w:vAlign w:val="center"/>
          </w:tcPr>
          <w:p w:rsidR="004D7E00" w:rsidRPr="00695B26" w:rsidRDefault="004D7E00" w:rsidP="005C3D07">
            <w:pPr>
              <w:jc w:val="center"/>
              <w:rPr>
                <w:rFonts w:ascii="標楷體" w:eastAsia="標楷體" w:hAnsi="標楷體"/>
                <w:szCs w:val="24"/>
              </w:rPr>
            </w:pP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平日4hr</w:t>
            </w:r>
          </w:p>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；假日9hr</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t>臨時支援其他同仁業務</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hint="eastAsia"/>
                <w:szCs w:val="24"/>
              </w:rPr>
              <w:t>推廣活動協助。</w:t>
            </w:r>
          </w:p>
          <w:p w:rsidR="004D7E00" w:rsidRPr="00695B26" w:rsidRDefault="004D7E00" w:rsidP="004D7E00">
            <w:pPr>
              <w:numPr>
                <w:ilvl w:val="0"/>
                <w:numId w:val="8"/>
              </w:numPr>
              <w:spacing w:line="240" w:lineRule="auto"/>
              <w:rPr>
                <w:rFonts w:ascii="標楷體" w:eastAsia="標楷體" w:hAnsi="標楷體" w:cs="Arial"/>
                <w:szCs w:val="24"/>
              </w:rPr>
            </w:pPr>
            <w:r w:rsidRPr="00695B26">
              <w:rPr>
                <w:rFonts w:ascii="標楷體" w:eastAsia="標楷體" w:hAnsi="標楷體" w:hint="eastAsia"/>
                <w:szCs w:val="24"/>
              </w:rPr>
              <w:t>上架、</w:t>
            </w:r>
            <w:r w:rsidRPr="00695B26">
              <w:rPr>
                <w:rFonts w:ascii="標楷體" w:eastAsia="標楷體" w:hAnsi="標楷體" w:cs="Arial" w:hint="eastAsia"/>
                <w:szCs w:val="24"/>
              </w:rPr>
              <w:t>盤點、</w:t>
            </w:r>
            <w:proofErr w:type="gramStart"/>
            <w:r w:rsidRPr="00695B26">
              <w:rPr>
                <w:rFonts w:ascii="標楷體" w:eastAsia="標楷體" w:hAnsi="標楷體" w:cs="Arial" w:hint="eastAsia"/>
                <w:szCs w:val="24"/>
              </w:rPr>
              <w:t>讀架、挪架</w:t>
            </w:r>
            <w:proofErr w:type="gramEnd"/>
            <w:r w:rsidRPr="00695B26">
              <w:rPr>
                <w:rFonts w:ascii="標楷體" w:eastAsia="標楷體" w:hAnsi="標楷體" w:hint="eastAsia"/>
                <w:szCs w:val="24"/>
              </w:rPr>
              <w:t>。</w:t>
            </w:r>
          </w:p>
          <w:p w:rsidR="004D7E00" w:rsidRPr="00695B26" w:rsidRDefault="004D7E00" w:rsidP="004D7E00">
            <w:pPr>
              <w:numPr>
                <w:ilvl w:val="0"/>
                <w:numId w:val="8"/>
              </w:numPr>
              <w:spacing w:line="240" w:lineRule="auto"/>
              <w:rPr>
                <w:rFonts w:ascii="標楷體" w:eastAsia="標楷體" w:hAnsi="標楷體" w:cs="Arial"/>
                <w:szCs w:val="24"/>
              </w:rPr>
            </w:pPr>
            <w:r w:rsidRPr="00695B26">
              <w:rPr>
                <w:rFonts w:ascii="標楷體" w:eastAsia="標楷體" w:hAnsi="標楷體" w:cs="Arial" w:hint="eastAsia"/>
                <w:szCs w:val="24"/>
              </w:rPr>
              <w:t>櫃台人力支援</w:t>
            </w:r>
            <w:r w:rsidRPr="00695B26">
              <w:rPr>
                <w:rFonts w:ascii="標楷體" w:eastAsia="標楷體" w:hAnsi="標楷體" w:hint="eastAsia"/>
                <w:szCs w:val="24"/>
              </w:rPr>
              <w:t>。</w:t>
            </w:r>
          </w:p>
          <w:p w:rsidR="004D7E00" w:rsidRPr="00695B26" w:rsidRDefault="004D7E00" w:rsidP="004D7E00">
            <w:pPr>
              <w:numPr>
                <w:ilvl w:val="0"/>
                <w:numId w:val="8"/>
              </w:numPr>
              <w:spacing w:line="240" w:lineRule="auto"/>
              <w:rPr>
                <w:rFonts w:ascii="標楷體" w:eastAsia="標楷體" w:hAnsi="標楷體" w:cs="Arial"/>
                <w:szCs w:val="24"/>
              </w:rPr>
            </w:pPr>
            <w:r w:rsidRPr="00695B26">
              <w:rPr>
                <w:rFonts w:ascii="標楷體" w:eastAsia="標楷體" w:hAnsi="標楷體" w:hint="eastAsia"/>
                <w:szCs w:val="24"/>
              </w:rPr>
              <w:lastRenderedPageBreak/>
              <w:t>中文電子書編目。</w:t>
            </w:r>
          </w:p>
          <w:p w:rsidR="004D7E00" w:rsidRPr="00695B26" w:rsidRDefault="004D7E00" w:rsidP="004D7E00">
            <w:pPr>
              <w:numPr>
                <w:ilvl w:val="0"/>
                <w:numId w:val="8"/>
              </w:numPr>
              <w:spacing w:line="240" w:lineRule="auto"/>
              <w:rPr>
                <w:rFonts w:ascii="標楷體" w:eastAsia="標楷體" w:hAnsi="標楷體" w:cs="Arial"/>
                <w:szCs w:val="24"/>
              </w:rPr>
            </w:pPr>
            <w:r w:rsidRPr="00695B26">
              <w:rPr>
                <w:rFonts w:ascii="標楷體" w:eastAsia="標楷體" w:hAnsi="標楷體" w:hint="eastAsia"/>
                <w:szCs w:val="24"/>
              </w:rPr>
              <w:t>贈書整理。</w:t>
            </w:r>
          </w:p>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cs="Arial" w:hint="eastAsia"/>
                <w:szCs w:val="24"/>
              </w:rPr>
              <w:t>圖書館館舍清潔</w:t>
            </w:r>
            <w:r w:rsidRPr="00695B26">
              <w:rPr>
                <w:rFonts w:ascii="標楷體" w:eastAsia="標楷體" w:hAnsi="標楷體" w:hint="eastAsia"/>
                <w:szCs w:val="24"/>
              </w:rPr>
              <w:t>。</w:t>
            </w:r>
          </w:p>
        </w:tc>
        <w:tc>
          <w:tcPr>
            <w:tcW w:w="1117" w:type="dxa"/>
            <w:gridSpan w:val="2"/>
            <w:vAlign w:val="center"/>
          </w:tcPr>
          <w:p w:rsidR="004D7E00" w:rsidRPr="00695B26" w:rsidRDefault="004D7E00" w:rsidP="005C3D07">
            <w:pPr>
              <w:widowControl/>
              <w:rPr>
                <w:rFonts w:ascii="標楷體" w:eastAsia="標楷體" w:hAnsi="標楷體"/>
                <w:szCs w:val="24"/>
              </w:rPr>
            </w:pPr>
          </w:p>
        </w:tc>
        <w:tc>
          <w:tcPr>
            <w:tcW w:w="1479" w:type="dxa"/>
            <w:vAlign w:val="center"/>
          </w:tcPr>
          <w:p w:rsidR="004D7E00" w:rsidRPr="00695B26" w:rsidRDefault="004D7E00" w:rsidP="005C3D07">
            <w:pPr>
              <w:widowControl/>
              <w:rPr>
                <w:rFonts w:ascii="標楷體" w:eastAsia="標楷體" w:hAnsi="標楷體"/>
                <w:szCs w:val="24"/>
              </w:rPr>
            </w:pPr>
            <w:r w:rsidRPr="00695B26">
              <w:rPr>
                <w:rFonts w:ascii="標楷體" w:eastAsia="標楷體" w:hAnsi="標楷體" w:hint="eastAsia"/>
                <w:szCs w:val="24"/>
              </w:rPr>
              <w:t xml:space="preserve">4 </w:t>
            </w:r>
            <w:proofErr w:type="spellStart"/>
            <w:r w:rsidRPr="00695B26">
              <w:rPr>
                <w:rFonts w:ascii="標楷體" w:eastAsia="標楷體" w:hAnsi="標楷體" w:hint="eastAsia"/>
                <w:szCs w:val="24"/>
              </w:rPr>
              <w:t>hr</w:t>
            </w:r>
            <w:proofErr w:type="spellEnd"/>
          </w:p>
        </w:tc>
        <w:tc>
          <w:tcPr>
            <w:tcW w:w="991" w:type="dxa"/>
            <w:vAlign w:val="center"/>
          </w:tcPr>
          <w:p w:rsidR="004D7E00" w:rsidRPr="00695B26" w:rsidRDefault="004D7E00" w:rsidP="005C3D07">
            <w:pPr>
              <w:widowControl/>
              <w:rPr>
                <w:rFonts w:ascii="標楷體" w:eastAsia="標楷體" w:hAnsi="標楷體"/>
                <w:szCs w:val="24"/>
              </w:rPr>
            </w:pPr>
          </w:p>
        </w:tc>
        <w:tc>
          <w:tcPr>
            <w:tcW w:w="1557" w:type="dxa"/>
            <w:vAlign w:val="center"/>
          </w:tcPr>
          <w:p w:rsidR="004D7E00" w:rsidRPr="00695B26" w:rsidRDefault="004D7E00" w:rsidP="005C3D07">
            <w:pPr>
              <w:widowControl/>
              <w:rPr>
                <w:rFonts w:ascii="標楷體" w:eastAsia="標楷體" w:hAnsi="標楷體"/>
                <w:szCs w:val="24"/>
              </w:rPr>
            </w:pPr>
            <w:r w:rsidRPr="00695B26">
              <w:rPr>
                <w:rFonts w:ascii="標楷體" w:eastAsia="標楷體" w:hAnsi="標楷體" w:hint="eastAsia"/>
                <w:szCs w:val="24"/>
              </w:rPr>
              <w:t>不定期</w:t>
            </w:r>
          </w:p>
        </w:tc>
      </w:tr>
      <w:tr w:rsidR="004D7E00" w:rsidRPr="00695B26" w:rsidTr="005C3D07">
        <w:trPr>
          <w:trHeight w:val="850"/>
        </w:trPr>
        <w:tc>
          <w:tcPr>
            <w:tcW w:w="2396" w:type="dxa"/>
            <w:gridSpan w:val="3"/>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szCs w:val="24"/>
              </w:rPr>
              <w:lastRenderedPageBreak/>
              <w:t>主管臨時交辦事項</w:t>
            </w:r>
          </w:p>
        </w:tc>
        <w:tc>
          <w:tcPr>
            <w:tcW w:w="3164" w:type="dxa"/>
            <w:gridSpan w:val="2"/>
            <w:vAlign w:val="center"/>
          </w:tcPr>
          <w:p w:rsidR="004D7E00" w:rsidRPr="00695B26" w:rsidRDefault="004D7E00" w:rsidP="004D7E00">
            <w:pPr>
              <w:numPr>
                <w:ilvl w:val="0"/>
                <w:numId w:val="8"/>
              </w:numPr>
              <w:spacing w:line="240" w:lineRule="auto"/>
              <w:rPr>
                <w:rFonts w:ascii="標楷體" w:eastAsia="標楷體" w:hAnsi="標楷體"/>
                <w:szCs w:val="24"/>
              </w:rPr>
            </w:pPr>
            <w:r w:rsidRPr="00695B26">
              <w:rPr>
                <w:rFonts w:ascii="標楷體" w:eastAsia="標楷體" w:hAnsi="標楷體" w:cs="新細明體" w:hint="eastAsia"/>
                <w:szCs w:val="24"/>
              </w:rPr>
              <w:t>完成主管臨時交辦事項</w:t>
            </w:r>
            <w:r w:rsidRPr="00695B26">
              <w:rPr>
                <w:rFonts w:ascii="標楷體" w:eastAsia="標楷體" w:hAnsi="標楷體" w:hint="eastAsia"/>
                <w:szCs w:val="24"/>
              </w:rPr>
              <w:t>。</w:t>
            </w:r>
          </w:p>
        </w:tc>
        <w:tc>
          <w:tcPr>
            <w:tcW w:w="1117" w:type="dxa"/>
            <w:gridSpan w:val="2"/>
            <w:vAlign w:val="center"/>
          </w:tcPr>
          <w:p w:rsidR="004D7E00" w:rsidRPr="00695B26" w:rsidRDefault="004D7E00" w:rsidP="005C3D07">
            <w:pPr>
              <w:rPr>
                <w:rFonts w:ascii="標楷體" w:eastAsia="標楷體" w:hAnsi="標楷體"/>
                <w:szCs w:val="24"/>
              </w:rPr>
            </w:pPr>
          </w:p>
        </w:tc>
        <w:tc>
          <w:tcPr>
            <w:tcW w:w="1479" w:type="dxa"/>
            <w:vAlign w:val="center"/>
          </w:tcPr>
          <w:p w:rsidR="004D7E00" w:rsidRPr="00695B26" w:rsidRDefault="004D7E00" w:rsidP="005C3D07">
            <w:pPr>
              <w:rPr>
                <w:rFonts w:ascii="標楷體" w:eastAsia="標楷體" w:hAnsi="標楷體"/>
                <w:szCs w:val="24"/>
              </w:rPr>
            </w:pPr>
          </w:p>
        </w:tc>
        <w:tc>
          <w:tcPr>
            <w:tcW w:w="991"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hint="eastAsia"/>
                <w:color w:val="000000" w:themeColor="text1"/>
                <w:szCs w:val="24"/>
              </w:rPr>
              <w:t>8hr</w:t>
            </w:r>
          </w:p>
        </w:tc>
        <w:tc>
          <w:tcPr>
            <w:tcW w:w="1557" w:type="dxa"/>
            <w:vAlign w:val="center"/>
          </w:tcPr>
          <w:p w:rsidR="004D7E00" w:rsidRPr="00695B26" w:rsidRDefault="004D7E00" w:rsidP="005C3D07">
            <w:pPr>
              <w:rPr>
                <w:rFonts w:ascii="標楷體" w:eastAsia="標楷體" w:hAnsi="標楷體"/>
                <w:szCs w:val="24"/>
              </w:rPr>
            </w:pPr>
            <w:r w:rsidRPr="00695B26">
              <w:rPr>
                <w:rFonts w:ascii="標楷體" w:eastAsia="標楷體" w:hAnsi="標楷體" w:cs="Arial" w:hint="eastAsia"/>
                <w:szCs w:val="24"/>
              </w:rPr>
              <w:t>不定期</w:t>
            </w:r>
          </w:p>
        </w:tc>
      </w:tr>
    </w:tbl>
    <w:p w:rsidR="004D7E00" w:rsidRPr="00695B26" w:rsidRDefault="004D7E00" w:rsidP="004D7E00">
      <w:pPr>
        <w:rPr>
          <w:rFonts w:ascii="標楷體" w:eastAsia="標楷體" w:hAnsi="標楷體"/>
          <w:sz w:val="28"/>
          <w:szCs w:val="28"/>
        </w:rPr>
      </w:pPr>
      <w:r w:rsidRPr="00695B26">
        <w:rPr>
          <w:rFonts w:ascii="標楷體" w:eastAsia="標楷體" w:hAnsi="標楷體"/>
          <w:sz w:val="28"/>
          <w:szCs w:val="28"/>
        </w:rPr>
        <w:t>主管簽章:                       日期:     年    月    日</w:t>
      </w:r>
    </w:p>
    <w:p w:rsidR="004D7E00" w:rsidRPr="002D52BD" w:rsidRDefault="004D7E00" w:rsidP="004D7E00">
      <w:pPr>
        <w:rPr>
          <w:rFonts w:ascii="Times New Roman" w:hAnsi="Times New Roman"/>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Default="004D7E00" w:rsidP="00554CB3">
      <w:pPr>
        <w:rPr>
          <w:rFonts w:ascii="標楷體" w:eastAsia="標楷體" w:hAnsi="標楷體" w:hint="eastAsia"/>
          <w:sz w:val="28"/>
          <w:szCs w:val="28"/>
        </w:rPr>
      </w:pPr>
    </w:p>
    <w:p w:rsidR="004D7E00" w:rsidRPr="00235F1B" w:rsidRDefault="004D7E00" w:rsidP="004D7E00">
      <w:pPr>
        <w:jc w:val="center"/>
        <w:rPr>
          <w:rFonts w:ascii="標楷體" w:eastAsia="標楷體" w:hAnsi="標楷體"/>
          <w:sz w:val="36"/>
          <w:szCs w:val="36"/>
        </w:rPr>
      </w:pPr>
      <w:r w:rsidRPr="00235F1B">
        <w:rPr>
          <w:rFonts w:ascii="標楷體" w:eastAsia="標楷體" w:hAnsi="標楷體" w:hint="eastAsia"/>
          <w:sz w:val="36"/>
          <w:szCs w:val="36"/>
        </w:rPr>
        <w:lastRenderedPageBreak/>
        <w:t xml:space="preserve">慈 濟 大 學 職 </w:t>
      </w:r>
      <w:proofErr w:type="gramStart"/>
      <w:r w:rsidRPr="00235F1B">
        <w:rPr>
          <w:rFonts w:ascii="標楷體" w:eastAsia="標楷體" w:hAnsi="標楷體" w:hint="eastAsia"/>
          <w:sz w:val="36"/>
          <w:szCs w:val="36"/>
        </w:rPr>
        <w:t>務</w:t>
      </w:r>
      <w:proofErr w:type="gramEnd"/>
      <w:r w:rsidRPr="00235F1B">
        <w:rPr>
          <w:rFonts w:ascii="標楷體" w:eastAsia="標楷體" w:hAnsi="標楷體" w:hint="eastAsia"/>
          <w:sz w:val="36"/>
          <w:szCs w:val="36"/>
        </w:rPr>
        <w:t xml:space="preserve"> 說 明 書</w:t>
      </w:r>
    </w:p>
    <w:p w:rsidR="004D7E00" w:rsidRPr="00235F1B" w:rsidRDefault="004D7E00" w:rsidP="004D7E00">
      <w:pPr>
        <w:jc w:val="center"/>
        <w:rPr>
          <w:rFonts w:ascii="標楷體" w:eastAsia="標楷體" w:hAnsi="標楷體"/>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823"/>
        <w:gridCol w:w="2236"/>
        <w:gridCol w:w="1050"/>
        <w:gridCol w:w="218"/>
        <w:gridCol w:w="898"/>
        <w:gridCol w:w="1471"/>
        <w:gridCol w:w="952"/>
        <w:gridCol w:w="1665"/>
      </w:tblGrid>
      <w:tr w:rsidR="004D7E00" w:rsidRPr="00235F1B" w:rsidTr="005C3D07">
        <w:trPr>
          <w:trHeight w:val="567"/>
        </w:trPr>
        <w:tc>
          <w:tcPr>
            <w:tcW w:w="1391" w:type="dxa"/>
            <w:tcBorders>
              <w:top w:val="thinThickMediumGap" w:sz="12" w:space="0" w:color="auto"/>
              <w:left w:val="thinThickMediumGap" w:sz="12" w:space="0" w:color="auto"/>
              <w:bottom w:val="thinThickMediumGap" w:sz="12" w:space="0" w:color="auto"/>
            </w:tcBorders>
            <w:vAlign w:val="center"/>
          </w:tcPr>
          <w:p w:rsidR="004D7E00" w:rsidRPr="00235F1B" w:rsidRDefault="004D7E00" w:rsidP="005C3D07">
            <w:pPr>
              <w:jc w:val="center"/>
              <w:rPr>
                <w:rFonts w:ascii="標楷體" w:eastAsia="標楷體" w:hAnsi="標楷體"/>
                <w:sz w:val="28"/>
                <w:szCs w:val="28"/>
              </w:rPr>
            </w:pPr>
            <w:r w:rsidRPr="00235F1B">
              <w:rPr>
                <w:rFonts w:ascii="標楷體" w:eastAsia="標楷體" w:hAnsi="標楷體" w:hint="eastAsia"/>
                <w:sz w:val="28"/>
                <w:szCs w:val="28"/>
              </w:rPr>
              <w:t>單位</w:t>
            </w:r>
          </w:p>
        </w:tc>
        <w:tc>
          <w:tcPr>
            <w:tcW w:w="3059" w:type="dxa"/>
            <w:gridSpan w:val="2"/>
            <w:tcBorders>
              <w:top w:val="thinThickMediumGap" w:sz="12" w:space="0" w:color="auto"/>
              <w:bottom w:val="thinThickMediumGap" w:sz="12" w:space="0" w:color="auto"/>
            </w:tcBorders>
            <w:vAlign w:val="center"/>
          </w:tcPr>
          <w:p w:rsidR="004D7E00" w:rsidRPr="00235F1B" w:rsidRDefault="004D7E00" w:rsidP="005C3D07">
            <w:pPr>
              <w:rPr>
                <w:rFonts w:ascii="標楷體" w:eastAsia="標楷體" w:hAnsi="標楷體"/>
                <w:color w:val="000000"/>
                <w:sz w:val="28"/>
                <w:szCs w:val="28"/>
              </w:rPr>
            </w:pPr>
            <w:r w:rsidRPr="00235F1B">
              <w:rPr>
                <w:rFonts w:ascii="標楷體" w:eastAsia="標楷體" w:hAnsi="標楷體"/>
                <w:color w:val="000000"/>
                <w:sz w:val="28"/>
                <w:szCs w:val="28"/>
              </w:rPr>
              <w:t>圖書館</w:t>
            </w:r>
            <w:r w:rsidRPr="00235F1B">
              <w:rPr>
                <w:rFonts w:ascii="標楷體" w:eastAsia="標楷體" w:hAnsi="標楷體" w:hint="eastAsia"/>
                <w:color w:val="000000"/>
                <w:sz w:val="28"/>
                <w:szCs w:val="28"/>
              </w:rPr>
              <w:t>/採錄編目</w:t>
            </w:r>
            <w:r w:rsidRPr="00235F1B">
              <w:rPr>
                <w:rFonts w:ascii="標楷體" w:eastAsia="標楷體" w:hAnsi="標楷體"/>
                <w:color w:val="000000"/>
                <w:sz w:val="28"/>
                <w:szCs w:val="28"/>
              </w:rPr>
              <w:t>組</w:t>
            </w:r>
          </w:p>
        </w:tc>
        <w:tc>
          <w:tcPr>
            <w:tcW w:w="1268" w:type="dxa"/>
            <w:gridSpan w:val="2"/>
            <w:tcBorders>
              <w:top w:val="thinThickMediumGap" w:sz="12" w:space="0" w:color="auto"/>
              <w:bottom w:val="thinThickMediumGap" w:sz="12" w:space="0" w:color="auto"/>
            </w:tcBorders>
            <w:vAlign w:val="center"/>
          </w:tcPr>
          <w:p w:rsidR="004D7E00" w:rsidRPr="00235F1B" w:rsidRDefault="004D7E00" w:rsidP="005C3D07">
            <w:pPr>
              <w:jc w:val="center"/>
              <w:rPr>
                <w:rFonts w:ascii="標楷體" w:eastAsia="標楷體" w:hAnsi="標楷體"/>
                <w:color w:val="000000"/>
                <w:sz w:val="28"/>
                <w:szCs w:val="28"/>
              </w:rPr>
            </w:pPr>
            <w:r w:rsidRPr="00235F1B">
              <w:rPr>
                <w:rFonts w:ascii="標楷體" w:eastAsia="標楷體" w:hAnsi="標楷體" w:hint="eastAsia"/>
                <w:color w:val="000000"/>
                <w:sz w:val="28"/>
                <w:szCs w:val="28"/>
              </w:rPr>
              <w:t>職稱</w:t>
            </w:r>
          </w:p>
        </w:tc>
        <w:tc>
          <w:tcPr>
            <w:tcW w:w="4986" w:type="dxa"/>
            <w:gridSpan w:val="4"/>
            <w:tcBorders>
              <w:top w:val="thinThickMediumGap" w:sz="12" w:space="0" w:color="auto"/>
              <w:bottom w:val="thinThickMediumGap" w:sz="12" w:space="0" w:color="auto"/>
              <w:right w:val="thinThickMediumGap" w:sz="12" w:space="0" w:color="auto"/>
            </w:tcBorders>
            <w:vAlign w:val="center"/>
          </w:tcPr>
          <w:p w:rsidR="004D7E00" w:rsidRPr="00235F1B" w:rsidRDefault="004D7E00" w:rsidP="005C3D07">
            <w:pPr>
              <w:jc w:val="center"/>
              <w:rPr>
                <w:rFonts w:ascii="標楷體" w:eastAsia="標楷體" w:hAnsi="標楷體"/>
                <w:color w:val="000000"/>
                <w:sz w:val="28"/>
                <w:szCs w:val="28"/>
              </w:rPr>
            </w:pPr>
            <w:r w:rsidRPr="00235F1B">
              <w:rPr>
                <w:rFonts w:ascii="標楷體" w:eastAsia="標楷體" w:hAnsi="標楷體" w:hint="eastAsia"/>
                <w:color w:val="000000"/>
                <w:sz w:val="28"/>
                <w:szCs w:val="28"/>
              </w:rPr>
              <w:t>書記</w:t>
            </w:r>
          </w:p>
        </w:tc>
      </w:tr>
      <w:tr w:rsidR="004D7E00" w:rsidRPr="00235F1B" w:rsidTr="005C3D07">
        <w:trPr>
          <w:trHeight w:val="454"/>
        </w:trPr>
        <w:tc>
          <w:tcPr>
            <w:tcW w:w="10704" w:type="dxa"/>
            <w:gridSpan w:val="9"/>
            <w:tcBorders>
              <w:top w:val="thinThickMediumGap" w:sz="12" w:space="0" w:color="auto"/>
              <w:left w:val="thinThickMediumGap" w:sz="12" w:space="0" w:color="auto"/>
              <w:bottom w:val="single" w:sz="4" w:space="0" w:color="000000"/>
              <w:right w:val="thinThickMediumGap" w:sz="12" w:space="0" w:color="auto"/>
            </w:tcBorders>
            <w:vAlign w:val="center"/>
          </w:tcPr>
          <w:p w:rsidR="004D7E00" w:rsidRPr="00235F1B" w:rsidRDefault="004D7E00" w:rsidP="005C3D07">
            <w:pPr>
              <w:jc w:val="center"/>
              <w:rPr>
                <w:rFonts w:ascii="標楷體" w:eastAsia="標楷體" w:hAnsi="標楷體"/>
                <w:sz w:val="28"/>
                <w:szCs w:val="28"/>
              </w:rPr>
            </w:pPr>
            <w:r w:rsidRPr="00235F1B">
              <w:rPr>
                <w:rFonts w:ascii="標楷體" w:eastAsia="標楷體" w:hAnsi="標楷體" w:hint="eastAsia"/>
                <w:sz w:val="28"/>
              </w:rPr>
              <w:t>初任本職資格條件</w:t>
            </w:r>
          </w:p>
        </w:tc>
      </w:tr>
      <w:tr w:rsidR="004D7E00" w:rsidRPr="00235F1B" w:rsidTr="005C3D07">
        <w:trPr>
          <w:trHeight w:val="567"/>
        </w:trPr>
        <w:tc>
          <w:tcPr>
            <w:tcW w:w="10704" w:type="dxa"/>
            <w:gridSpan w:val="9"/>
            <w:tcBorders>
              <w:top w:val="single" w:sz="4" w:space="0" w:color="000000"/>
              <w:left w:val="thinThickMediumGap" w:sz="12" w:space="0" w:color="auto"/>
              <w:bottom w:val="single" w:sz="4" w:space="0" w:color="000000"/>
              <w:right w:val="thinThickMediumGap" w:sz="12" w:space="0" w:color="auto"/>
            </w:tcBorders>
            <w:vAlign w:val="center"/>
          </w:tcPr>
          <w:p w:rsidR="004D7E00" w:rsidRPr="00235F1B" w:rsidRDefault="004D7E00" w:rsidP="005C3D07">
            <w:pPr>
              <w:rPr>
                <w:rFonts w:ascii="標楷體" w:eastAsia="標楷體" w:hAnsi="標楷體"/>
                <w:sz w:val="28"/>
                <w:szCs w:val="28"/>
              </w:rPr>
            </w:pPr>
            <w:r w:rsidRPr="00235F1B">
              <w:rPr>
                <w:rFonts w:ascii="標楷體" w:eastAsia="標楷體" w:hAnsi="標楷體" w:hint="eastAsia"/>
                <w:sz w:val="28"/>
              </w:rPr>
              <w:t xml:space="preserve">教育程度:   ○博士  ○碩士  ○大學  </w:t>
            </w:r>
            <w:r w:rsidRPr="00235F1B">
              <w:rPr>
                <w:rFonts w:ascii="標楷體" w:eastAsia="標楷體" w:hAnsi="標楷體" w:hint="eastAsia"/>
                <w:color w:val="000000"/>
                <w:sz w:val="28"/>
              </w:rPr>
              <w:t>●專科   ●高中  ○不拘</w:t>
            </w:r>
          </w:p>
        </w:tc>
      </w:tr>
      <w:tr w:rsidR="004D7E00" w:rsidRPr="00235F1B" w:rsidTr="005C3D07">
        <w:trPr>
          <w:trHeight w:val="567"/>
        </w:trPr>
        <w:tc>
          <w:tcPr>
            <w:tcW w:w="2214" w:type="dxa"/>
            <w:gridSpan w:val="2"/>
            <w:tcBorders>
              <w:top w:val="single" w:sz="4" w:space="0" w:color="000000"/>
              <w:left w:val="thinThickMediumGap" w:sz="12" w:space="0" w:color="auto"/>
              <w:bottom w:val="single" w:sz="4" w:space="0" w:color="000000"/>
              <w:right w:val="single" w:sz="4" w:space="0" w:color="000000"/>
            </w:tcBorders>
            <w:vAlign w:val="center"/>
          </w:tcPr>
          <w:p w:rsidR="004D7E00" w:rsidRPr="00235F1B" w:rsidRDefault="004D7E00" w:rsidP="005C3D07">
            <w:pPr>
              <w:rPr>
                <w:rFonts w:ascii="標楷體" w:eastAsia="標楷體" w:hAnsi="標楷體"/>
                <w:sz w:val="28"/>
              </w:rPr>
            </w:pPr>
            <w:r w:rsidRPr="00235F1B">
              <w:rPr>
                <w:rFonts w:ascii="標楷體" w:eastAsia="標楷體" w:hAnsi="標楷體" w:hint="eastAsia"/>
                <w:sz w:val="28"/>
              </w:rPr>
              <w:t>專業訓練</w:t>
            </w:r>
          </w:p>
          <w:p w:rsidR="004D7E00" w:rsidRPr="00235F1B" w:rsidRDefault="004D7E00" w:rsidP="005C3D07">
            <w:pPr>
              <w:ind w:left="426" w:hanging="426"/>
              <w:jc w:val="center"/>
              <w:rPr>
                <w:rFonts w:ascii="標楷體" w:eastAsia="標楷體" w:hAnsi="標楷體"/>
                <w:sz w:val="28"/>
                <w:szCs w:val="28"/>
              </w:rPr>
            </w:pPr>
            <w:r w:rsidRPr="00235F1B">
              <w:rPr>
                <w:rFonts w:ascii="標楷體" w:eastAsia="標楷體" w:hAnsi="標楷體" w:hint="eastAsia"/>
                <w:sz w:val="28"/>
              </w:rPr>
              <w:t>要求</w:t>
            </w:r>
          </w:p>
        </w:tc>
        <w:tc>
          <w:tcPr>
            <w:tcW w:w="8490" w:type="dxa"/>
            <w:gridSpan w:val="7"/>
            <w:tcBorders>
              <w:top w:val="single" w:sz="4" w:space="0" w:color="000000"/>
              <w:left w:val="single" w:sz="4" w:space="0" w:color="000000"/>
              <w:bottom w:val="single" w:sz="4" w:space="0" w:color="000000"/>
              <w:right w:val="thinThickMediumGap" w:sz="12" w:space="0" w:color="auto"/>
            </w:tcBorders>
            <w:vAlign w:val="center"/>
          </w:tcPr>
          <w:p w:rsidR="004D7E00" w:rsidRPr="00235F1B" w:rsidRDefault="004D7E00" w:rsidP="005C3D07">
            <w:pPr>
              <w:rPr>
                <w:rFonts w:ascii="標楷體" w:eastAsia="標楷體" w:hAnsi="標楷體"/>
                <w:color w:val="000000"/>
                <w:sz w:val="28"/>
                <w:szCs w:val="28"/>
              </w:rPr>
            </w:pPr>
            <w:r w:rsidRPr="00235F1B">
              <w:rPr>
                <w:rFonts w:ascii="標楷體" w:eastAsia="標楷體" w:hAnsi="標楷體" w:hint="eastAsia"/>
                <w:color w:val="000000"/>
                <w:sz w:val="28"/>
                <w:szCs w:val="28"/>
              </w:rPr>
              <w:t>(無)</w:t>
            </w:r>
          </w:p>
        </w:tc>
      </w:tr>
      <w:tr w:rsidR="004D7E00" w:rsidRPr="00235F1B" w:rsidTr="005C3D07">
        <w:trPr>
          <w:trHeight w:val="567"/>
        </w:trPr>
        <w:tc>
          <w:tcPr>
            <w:tcW w:w="2214" w:type="dxa"/>
            <w:gridSpan w:val="2"/>
            <w:tcBorders>
              <w:top w:val="single" w:sz="4" w:space="0" w:color="000000"/>
              <w:left w:val="thinThickMediumGap" w:sz="12" w:space="0" w:color="auto"/>
              <w:bottom w:val="single" w:sz="4" w:space="0" w:color="000000"/>
              <w:right w:val="single" w:sz="4" w:space="0" w:color="000000"/>
            </w:tcBorders>
            <w:vAlign w:val="center"/>
          </w:tcPr>
          <w:p w:rsidR="004D7E00" w:rsidRPr="00235F1B" w:rsidRDefault="004D7E00" w:rsidP="005C3D07">
            <w:pPr>
              <w:rPr>
                <w:rFonts w:ascii="標楷體" w:eastAsia="標楷體" w:hAnsi="標楷體"/>
                <w:sz w:val="28"/>
              </w:rPr>
            </w:pPr>
            <w:r w:rsidRPr="00235F1B">
              <w:rPr>
                <w:rFonts w:ascii="標楷體" w:eastAsia="標楷體" w:hAnsi="標楷體" w:hint="eastAsia"/>
                <w:sz w:val="28"/>
              </w:rPr>
              <w:t>經驗或其他</w:t>
            </w:r>
          </w:p>
        </w:tc>
        <w:tc>
          <w:tcPr>
            <w:tcW w:w="8490" w:type="dxa"/>
            <w:gridSpan w:val="7"/>
            <w:tcBorders>
              <w:top w:val="single" w:sz="4" w:space="0" w:color="000000"/>
              <w:left w:val="single" w:sz="4" w:space="0" w:color="000000"/>
              <w:bottom w:val="single" w:sz="4" w:space="0" w:color="000000"/>
              <w:right w:val="thinThickMediumGap" w:sz="12" w:space="0" w:color="auto"/>
            </w:tcBorders>
            <w:vAlign w:val="center"/>
          </w:tcPr>
          <w:p w:rsidR="004D7E00" w:rsidRPr="00235F1B" w:rsidRDefault="004D7E00" w:rsidP="005C3D07">
            <w:pPr>
              <w:jc w:val="both"/>
              <w:rPr>
                <w:rFonts w:ascii="標楷體" w:eastAsia="標楷體" w:hAnsi="標楷體"/>
                <w:color w:val="000000"/>
                <w:sz w:val="28"/>
                <w:szCs w:val="28"/>
              </w:rPr>
            </w:pPr>
            <w:r w:rsidRPr="00235F1B">
              <w:rPr>
                <w:rFonts w:ascii="標楷體" w:eastAsia="標楷體" w:hAnsi="標楷體" w:hint="eastAsia"/>
                <w:color w:val="000000"/>
                <w:sz w:val="28"/>
                <w:szCs w:val="28"/>
              </w:rPr>
              <w:t>1.具電腦基本操作能力</w:t>
            </w:r>
          </w:p>
          <w:p w:rsidR="004D7E00" w:rsidRPr="00235F1B" w:rsidRDefault="004D7E00" w:rsidP="005C3D07">
            <w:pPr>
              <w:jc w:val="both"/>
              <w:rPr>
                <w:rFonts w:ascii="標楷體" w:eastAsia="標楷體" w:hAnsi="標楷體"/>
                <w:color w:val="000000"/>
                <w:sz w:val="28"/>
                <w:szCs w:val="28"/>
              </w:rPr>
            </w:pPr>
            <w:r w:rsidRPr="00235F1B">
              <w:rPr>
                <w:rFonts w:ascii="標楷體" w:eastAsia="標楷體" w:hAnsi="標楷體" w:hint="eastAsia"/>
                <w:color w:val="000000"/>
                <w:sz w:val="28"/>
                <w:szCs w:val="28"/>
              </w:rPr>
              <w:t>2.有圖書館工作經驗者尤佳</w:t>
            </w:r>
          </w:p>
          <w:p w:rsidR="004D7E00" w:rsidRPr="00235F1B" w:rsidRDefault="004D7E00" w:rsidP="005C3D07">
            <w:pPr>
              <w:jc w:val="both"/>
              <w:rPr>
                <w:rFonts w:ascii="標楷體" w:eastAsia="標楷體" w:hAnsi="標楷體"/>
                <w:color w:val="000000"/>
                <w:sz w:val="28"/>
                <w:szCs w:val="28"/>
              </w:rPr>
            </w:pPr>
            <w:r w:rsidRPr="00235F1B">
              <w:rPr>
                <w:rFonts w:ascii="標楷體" w:eastAsia="標楷體" w:hAnsi="標楷體" w:hint="eastAsia"/>
                <w:color w:val="000000"/>
                <w:sz w:val="28"/>
                <w:szCs w:val="28"/>
              </w:rPr>
              <w:t>3.</w:t>
            </w:r>
            <w:r w:rsidRPr="00F66378">
              <w:rPr>
                <w:rFonts w:ascii="標楷體" w:eastAsia="標楷體" w:hAnsi="標楷體" w:hint="eastAsia"/>
                <w:sz w:val="28"/>
                <w:szCs w:val="28"/>
              </w:rPr>
              <w:t xml:space="preserve"> 可配合</w:t>
            </w:r>
            <w:r>
              <w:rPr>
                <w:rFonts w:ascii="標楷體" w:eastAsia="標楷體" w:hAnsi="標楷體" w:hint="eastAsia"/>
                <w:sz w:val="28"/>
                <w:szCs w:val="28"/>
              </w:rPr>
              <w:t>非正常上班時間及假日之</w:t>
            </w:r>
            <w:r w:rsidRPr="00F66378">
              <w:rPr>
                <w:rFonts w:ascii="標楷體" w:eastAsia="標楷體" w:hAnsi="標楷體" w:hint="eastAsia"/>
                <w:sz w:val="28"/>
                <w:szCs w:val="28"/>
              </w:rPr>
              <w:t>輪值</w:t>
            </w:r>
          </w:p>
        </w:tc>
      </w:tr>
      <w:tr w:rsidR="004D7E00" w:rsidRPr="00235F1B" w:rsidTr="005C3D07">
        <w:trPr>
          <w:trHeight w:val="567"/>
        </w:trPr>
        <w:tc>
          <w:tcPr>
            <w:tcW w:w="2214" w:type="dxa"/>
            <w:gridSpan w:val="2"/>
            <w:tcBorders>
              <w:top w:val="single" w:sz="4" w:space="0" w:color="000000"/>
              <w:left w:val="thinThickMediumGap" w:sz="12" w:space="0" w:color="auto"/>
              <w:bottom w:val="thinThickMediumGap" w:sz="12" w:space="0" w:color="auto"/>
              <w:right w:val="single" w:sz="4" w:space="0" w:color="000000"/>
            </w:tcBorders>
            <w:vAlign w:val="center"/>
          </w:tcPr>
          <w:p w:rsidR="004D7E00" w:rsidRPr="00235F1B" w:rsidRDefault="004D7E00" w:rsidP="005C3D07">
            <w:pPr>
              <w:rPr>
                <w:rFonts w:ascii="標楷體" w:eastAsia="標楷體" w:hAnsi="標楷體"/>
                <w:sz w:val="28"/>
              </w:rPr>
            </w:pPr>
            <w:r w:rsidRPr="00235F1B">
              <w:rPr>
                <w:rFonts w:ascii="標楷體" w:eastAsia="標楷體" w:hAnsi="標楷體" w:hint="eastAsia"/>
                <w:sz w:val="28"/>
              </w:rPr>
              <w:t>外部聯絡單位/人員</w:t>
            </w:r>
          </w:p>
        </w:tc>
        <w:tc>
          <w:tcPr>
            <w:tcW w:w="8490" w:type="dxa"/>
            <w:gridSpan w:val="7"/>
            <w:tcBorders>
              <w:top w:val="single" w:sz="4" w:space="0" w:color="000000"/>
              <w:left w:val="single" w:sz="4" w:space="0" w:color="000000"/>
              <w:bottom w:val="thinThickMediumGap" w:sz="12" w:space="0" w:color="auto"/>
              <w:right w:val="thinThickMediumGap" w:sz="12" w:space="0" w:color="auto"/>
            </w:tcBorders>
            <w:vAlign w:val="center"/>
          </w:tcPr>
          <w:p w:rsidR="004D7E00" w:rsidRPr="00235F1B" w:rsidRDefault="004D7E00" w:rsidP="005C3D07">
            <w:pPr>
              <w:rPr>
                <w:rFonts w:ascii="標楷體" w:eastAsia="標楷體" w:hAnsi="標楷體"/>
                <w:color w:val="000000"/>
                <w:sz w:val="28"/>
                <w:szCs w:val="28"/>
              </w:rPr>
            </w:pPr>
            <w:r w:rsidRPr="00235F1B">
              <w:rPr>
                <w:rFonts w:ascii="標楷體" w:eastAsia="標楷體" w:hAnsi="標楷體" w:hint="eastAsia"/>
                <w:color w:val="000000"/>
                <w:sz w:val="28"/>
                <w:szCs w:val="28"/>
              </w:rPr>
              <w:t>(無)</w:t>
            </w:r>
          </w:p>
        </w:tc>
      </w:tr>
      <w:tr w:rsidR="004D7E00" w:rsidRPr="00235F1B" w:rsidTr="005C3D07">
        <w:trPr>
          <w:trHeight w:val="567"/>
        </w:trPr>
        <w:tc>
          <w:tcPr>
            <w:tcW w:w="2214" w:type="dxa"/>
            <w:gridSpan w:val="2"/>
            <w:tcBorders>
              <w:top w:val="thinThickMediumGap" w:sz="12" w:space="0" w:color="auto"/>
            </w:tcBorders>
            <w:vAlign w:val="center"/>
          </w:tcPr>
          <w:p w:rsidR="004D7E00" w:rsidRPr="00235F1B" w:rsidRDefault="004D7E00" w:rsidP="005C3D07">
            <w:pPr>
              <w:rPr>
                <w:rFonts w:ascii="標楷體" w:eastAsia="標楷體" w:hAnsi="標楷體"/>
                <w:sz w:val="28"/>
              </w:rPr>
            </w:pPr>
            <w:r w:rsidRPr="00235F1B">
              <w:rPr>
                <w:rFonts w:ascii="標楷體" w:eastAsia="標楷體" w:hAnsi="標楷體" w:hint="eastAsia"/>
                <w:sz w:val="28"/>
              </w:rPr>
              <w:t>基本職掌</w:t>
            </w:r>
          </w:p>
        </w:tc>
        <w:tc>
          <w:tcPr>
            <w:tcW w:w="8490" w:type="dxa"/>
            <w:gridSpan w:val="7"/>
            <w:tcBorders>
              <w:top w:val="thinThickMediumGap" w:sz="12" w:space="0" w:color="auto"/>
            </w:tcBorders>
            <w:vAlign w:val="center"/>
          </w:tcPr>
          <w:p w:rsidR="004D7E00" w:rsidRPr="00235F1B" w:rsidRDefault="004D7E00" w:rsidP="004D7E00">
            <w:pPr>
              <w:numPr>
                <w:ilvl w:val="0"/>
                <w:numId w:val="15"/>
              </w:numPr>
              <w:spacing w:line="280" w:lineRule="exact"/>
              <w:jc w:val="both"/>
              <w:rPr>
                <w:rFonts w:ascii="標楷體" w:eastAsia="標楷體" w:hAnsi="標楷體"/>
                <w:color w:val="000000"/>
                <w:sz w:val="28"/>
                <w:szCs w:val="28"/>
              </w:rPr>
            </w:pPr>
            <w:r w:rsidRPr="00235F1B">
              <w:rPr>
                <w:rFonts w:ascii="標楷體" w:eastAsia="標楷體" w:hAnsi="標楷體" w:hint="eastAsia"/>
                <w:color w:val="000000"/>
                <w:szCs w:val="24"/>
              </w:rPr>
              <w:t>協助圖書、視聽及紙本期刊加工作業。</w:t>
            </w:r>
          </w:p>
          <w:p w:rsidR="004D7E00" w:rsidRPr="00235F1B" w:rsidRDefault="004D7E00" w:rsidP="004D7E00">
            <w:pPr>
              <w:numPr>
                <w:ilvl w:val="0"/>
                <w:numId w:val="15"/>
              </w:numPr>
              <w:spacing w:line="280" w:lineRule="exact"/>
              <w:jc w:val="both"/>
              <w:rPr>
                <w:rFonts w:ascii="標楷體" w:eastAsia="標楷體" w:hAnsi="標楷體"/>
                <w:color w:val="000000"/>
                <w:sz w:val="28"/>
                <w:szCs w:val="28"/>
              </w:rPr>
            </w:pPr>
            <w:r w:rsidRPr="00235F1B">
              <w:rPr>
                <w:rFonts w:ascii="標楷體" w:eastAsia="標楷體" w:hAnsi="標楷體" w:hint="eastAsia"/>
                <w:color w:val="000000"/>
                <w:szCs w:val="24"/>
              </w:rPr>
              <w:t>主管交辦事項。</w:t>
            </w:r>
          </w:p>
        </w:tc>
      </w:tr>
      <w:tr w:rsidR="004D7E00" w:rsidRPr="00235F1B" w:rsidTr="005C3D07">
        <w:trPr>
          <w:trHeight w:val="567"/>
        </w:trPr>
        <w:tc>
          <w:tcPr>
            <w:tcW w:w="2214" w:type="dxa"/>
            <w:gridSpan w:val="2"/>
            <w:vAlign w:val="center"/>
          </w:tcPr>
          <w:p w:rsidR="004D7E00" w:rsidRPr="00235F1B" w:rsidRDefault="004D7E00" w:rsidP="005C3D07">
            <w:pPr>
              <w:jc w:val="center"/>
              <w:rPr>
                <w:rFonts w:ascii="標楷體" w:eastAsia="標楷體" w:hAnsi="標楷體"/>
                <w:sz w:val="28"/>
                <w:szCs w:val="28"/>
              </w:rPr>
            </w:pPr>
            <w:r w:rsidRPr="00235F1B">
              <w:rPr>
                <w:rFonts w:ascii="標楷體" w:eastAsia="標楷體" w:hAnsi="標楷體"/>
                <w:sz w:val="28"/>
              </w:rPr>
              <w:t>工作項目及內容</w:t>
            </w:r>
          </w:p>
        </w:tc>
        <w:tc>
          <w:tcPr>
            <w:tcW w:w="3286" w:type="dxa"/>
            <w:gridSpan w:val="2"/>
            <w:vAlign w:val="center"/>
          </w:tcPr>
          <w:p w:rsidR="004D7E00" w:rsidRPr="00235F1B" w:rsidRDefault="004D7E00" w:rsidP="005C3D07">
            <w:pPr>
              <w:jc w:val="center"/>
              <w:rPr>
                <w:rFonts w:ascii="標楷體" w:eastAsia="標楷體" w:hAnsi="標楷體"/>
                <w:sz w:val="28"/>
                <w:szCs w:val="28"/>
              </w:rPr>
            </w:pPr>
            <w:r w:rsidRPr="00235F1B">
              <w:rPr>
                <w:rFonts w:ascii="標楷體" w:eastAsia="標楷體" w:hAnsi="標楷體"/>
                <w:sz w:val="28"/>
              </w:rPr>
              <w:t>績效標準</w:t>
            </w:r>
          </w:p>
        </w:tc>
        <w:tc>
          <w:tcPr>
            <w:tcW w:w="1116" w:type="dxa"/>
            <w:gridSpan w:val="2"/>
            <w:vAlign w:val="center"/>
          </w:tcPr>
          <w:p w:rsidR="004D7E00" w:rsidRPr="00235F1B" w:rsidRDefault="004D7E00" w:rsidP="005C3D07">
            <w:pPr>
              <w:ind w:hanging="676"/>
              <w:jc w:val="center"/>
              <w:rPr>
                <w:rFonts w:ascii="標楷體" w:eastAsia="標楷體" w:hAnsi="標楷體"/>
                <w:sz w:val="28"/>
                <w:szCs w:val="28"/>
              </w:rPr>
            </w:pPr>
            <w:r w:rsidRPr="00235F1B">
              <w:rPr>
                <w:rFonts w:ascii="標楷體" w:eastAsia="標楷體" w:hAnsi="標楷體"/>
                <w:sz w:val="28"/>
                <w:szCs w:val="28"/>
              </w:rPr>
              <w:t>天</w:t>
            </w:r>
          </w:p>
        </w:tc>
        <w:tc>
          <w:tcPr>
            <w:tcW w:w="1471" w:type="dxa"/>
            <w:vAlign w:val="center"/>
          </w:tcPr>
          <w:p w:rsidR="004D7E00" w:rsidRPr="00235F1B" w:rsidRDefault="004D7E00" w:rsidP="005C3D07">
            <w:pPr>
              <w:ind w:hanging="676"/>
              <w:jc w:val="center"/>
              <w:rPr>
                <w:rFonts w:ascii="標楷體" w:eastAsia="標楷體" w:hAnsi="標楷體"/>
                <w:sz w:val="28"/>
                <w:szCs w:val="28"/>
              </w:rPr>
            </w:pPr>
            <w:r w:rsidRPr="00235F1B">
              <w:rPr>
                <w:rFonts w:ascii="標楷體" w:eastAsia="標楷體" w:hAnsi="標楷體"/>
                <w:sz w:val="28"/>
                <w:szCs w:val="28"/>
              </w:rPr>
              <w:t>月</w:t>
            </w:r>
          </w:p>
        </w:tc>
        <w:tc>
          <w:tcPr>
            <w:tcW w:w="952" w:type="dxa"/>
            <w:vAlign w:val="center"/>
          </w:tcPr>
          <w:p w:rsidR="004D7E00" w:rsidRPr="00235F1B" w:rsidRDefault="004D7E00" w:rsidP="005C3D07">
            <w:pPr>
              <w:ind w:hanging="676"/>
              <w:jc w:val="center"/>
              <w:rPr>
                <w:rFonts w:ascii="標楷體" w:eastAsia="標楷體" w:hAnsi="標楷體"/>
                <w:sz w:val="28"/>
                <w:szCs w:val="28"/>
              </w:rPr>
            </w:pPr>
            <w:r w:rsidRPr="00235F1B">
              <w:rPr>
                <w:rFonts w:ascii="標楷體" w:eastAsia="標楷體" w:hAnsi="標楷體"/>
                <w:sz w:val="28"/>
                <w:szCs w:val="28"/>
              </w:rPr>
              <w:t>學期</w:t>
            </w:r>
          </w:p>
        </w:tc>
        <w:tc>
          <w:tcPr>
            <w:tcW w:w="1665" w:type="dxa"/>
            <w:vAlign w:val="center"/>
          </w:tcPr>
          <w:p w:rsidR="004D7E00" w:rsidRPr="00235F1B" w:rsidRDefault="004D7E00" w:rsidP="005C3D07">
            <w:pPr>
              <w:ind w:hanging="676"/>
              <w:jc w:val="center"/>
              <w:rPr>
                <w:rFonts w:ascii="標楷體" w:eastAsia="標楷體" w:hAnsi="標楷體"/>
                <w:sz w:val="28"/>
                <w:szCs w:val="28"/>
              </w:rPr>
            </w:pPr>
            <w:r w:rsidRPr="00235F1B">
              <w:rPr>
                <w:rFonts w:ascii="標楷體" w:eastAsia="標楷體" w:hAnsi="標楷體"/>
                <w:sz w:val="28"/>
                <w:szCs w:val="28"/>
              </w:rPr>
              <w:t>作業時間</w:t>
            </w:r>
          </w:p>
        </w:tc>
      </w:tr>
      <w:tr w:rsidR="004D7E00" w:rsidRPr="00235F1B" w:rsidTr="005C3D07">
        <w:trPr>
          <w:trHeight w:val="850"/>
        </w:trPr>
        <w:tc>
          <w:tcPr>
            <w:tcW w:w="2214" w:type="dxa"/>
            <w:gridSpan w:val="2"/>
            <w:vAlign w:val="center"/>
          </w:tcPr>
          <w:p w:rsidR="004D7E00" w:rsidRPr="00235F1B" w:rsidRDefault="004D7E00" w:rsidP="005C3D07">
            <w:pPr>
              <w:spacing w:line="400" w:lineRule="exact"/>
              <w:rPr>
                <w:rFonts w:ascii="標楷體" w:eastAsia="標楷體" w:hAnsi="標楷體"/>
                <w:szCs w:val="24"/>
              </w:rPr>
            </w:pPr>
            <w:r w:rsidRPr="00235F1B">
              <w:rPr>
                <w:rFonts w:ascii="標楷體" w:eastAsia="標楷體" w:hAnsi="標楷體" w:hint="eastAsia"/>
                <w:szCs w:val="24"/>
              </w:rPr>
              <w:t>館藏設備管理與維護</w:t>
            </w:r>
          </w:p>
        </w:tc>
        <w:tc>
          <w:tcPr>
            <w:tcW w:w="3286" w:type="dxa"/>
            <w:gridSpan w:val="2"/>
            <w:vAlign w:val="center"/>
          </w:tcPr>
          <w:p w:rsidR="004D7E00" w:rsidRPr="00235F1B" w:rsidRDefault="004D7E00" w:rsidP="004D7E00">
            <w:pPr>
              <w:numPr>
                <w:ilvl w:val="0"/>
                <w:numId w:val="16"/>
              </w:numPr>
              <w:spacing w:line="400" w:lineRule="exact"/>
              <w:rPr>
                <w:rFonts w:ascii="標楷體" w:eastAsia="標楷體" w:hAnsi="標楷體"/>
                <w:szCs w:val="24"/>
              </w:rPr>
            </w:pPr>
            <w:r w:rsidRPr="00235F1B">
              <w:rPr>
                <w:rFonts w:ascii="標楷體" w:eastAsia="標楷體" w:hAnsi="標楷體" w:hint="eastAsia"/>
                <w:szCs w:val="24"/>
              </w:rPr>
              <w:t>每日</w:t>
            </w:r>
            <w:proofErr w:type="gramStart"/>
            <w:r w:rsidRPr="00235F1B">
              <w:rPr>
                <w:rFonts w:ascii="標楷體" w:eastAsia="標楷體" w:hAnsi="標楷體" w:hint="eastAsia"/>
                <w:szCs w:val="24"/>
              </w:rPr>
              <w:t>例行性館舍</w:t>
            </w:r>
            <w:proofErr w:type="gramEnd"/>
            <w:r w:rsidRPr="00235F1B">
              <w:rPr>
                <w:rFonts w:ascii="標楷體" w:eastAsia="標楷體" w:hAnsi="標楷體" w:hint="eastAsia"/>
                <w:szCs w:val="24"/>
              </w:rPr>
              <w:t>巡查、開館前準備工作及館藏設備之維護。</w:t>
            </w:r>
          </w:p>
          <w:p w:rsidR="004D7E00" w:rsidRPr="00235F1B" w:rsidRDefault="004D7E00" w:rsidP="004D7E00">
            <w:pPr>
              <w:numPr>
                <w:ilvl w:val="0"/>
                <w:numId w:val="16"/>
              </w:numPr>
              <w:spacing w:line="400" w:lineRule="exact"/>
              <w:rPr>
                <w:rFonts w:ascii="標楷體" w:eastAsia="標楷體" w:hAnsi="標楷體"/>
                <w:szCs w:val="24"/>
              </w:rPr>
            </w:pPr>
            <w:proofErr w:type="gramStart"/>
            <w:r w:rsidRPr="00235F1B">
              <w:rPr>
                <w:rFonts w:ascii="標楷體" w:eastAsia="標楷體" w:hAnsi="標楷體" w:hint="eastAsia"/>
                <w:szCs w:val="24"/>
              </w:rPr>
              <w:t>寒暑假閉館前</w:t>
            </w:r>
            <w:proofErr w:type="gramEnd"/>
            <w:r w:rsidRPr="00235F1B">
              <w:rPr>
                <w:rFonts w:ascii="標楷體" w:eastAsia="標楷體" w:hAnsi="標楷體" w:hint="eastAsia"/>
                <w:szCs w:val="24"/>
              </w:rPr>
              <w:t>的巡查。</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0.5hr</w:t>
            </w:r>
          </w:p>
        </w:tc>
        <w:tc>
          <w:tcPr>
            <w:tcW w:w="1471" w:type="dxa"/>
            <w:vAlign w:val="center"/>
          </w:tcPr>
          <w:p w:rsidR="004D7E00" w:rsidRPr="00235F1B" w:rsidRDefault="004D7E00" w:rsidP="005C3D07">
            <w:pPr>
              <w:jc w:val="center"/>
              <w:rPr>
                <w:rFonts w:ascii="標楷體" w:eastAsia="標楷體" w:hAnsi="標楷體"/>
                <w:color w:val="000000"/>
                <w:szCs w:val="24"/>
              </w:rPr>
            </w:pP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p>
        </w:tc>
      </w:tr>
      <w:tr w:rsidR="004D7E00" w:rsidRPr="00235F1B" w:rsidTr="005C3D07">
        <w:trPr>
          <w:trHeight w:val="850"/>
        </w:trPr>
        <w:tc>
          <w:tcPr>
            <w:tcW w:w="2214" w:type="dxa"/>
            <w:gridSpan w:val="2"/>
            <w:vAlign w:val="center"/>
          </w:tcPr>
          <w:p w:rsidR="004D7E00" w:rsidRPr="00235F1B" w:rsidRDefault="004D7E00" w:rsidP="005C3D07">
            <w:pPr>
              <w:spacing w:line="400" w:lineRule="exact"/>
              <w:rPr>
                <w:rFonts w:ascii="標楷體" w:eastAsia="標楷體" w:hAnsi="標楷體"/>
                <w:color w:val="000000"/>
                <w:szCs w:val="24"/>
              </w:rPr>
            </w:pPr>
            <w:r w:rsidRPr="00235F1B">
              <w:rPr>
                <w:rFonts w:ascii="標楷體" w:eastAsia="標楷體" w:hAnsi="標楷體" w:hint="eastAsia"/>
                <w:color w:val="000000"/>
                <w:szCs w:val="24"/>
              </w:rPr>
              <w:t>閉館清潔</w:t>
            </w:r>
          </w:p>
        </w:tc>
        <w:tc>
          <w:tcPr>
            <w:tcW w:w="3286" w:type="dxa"/>
            <w:gridSpan w:val="2"/>
            <w:vAlign w:val="center"/>
          </w:tcPr>
          <w:p w:rsidR="004D7E00" w:rsidRPr="00235F1B" w:rsidRDefault="004D7E00" w:rsidP="004D7E00">
            <w:pPr>
              <w:numPr>
                <w:ilvl w:val="0"/>
                <w:numId w:val="17"/>
              </w:numPr>
              <w:spacing w:line="400" w:lineRule="exact"/>
              <w:rPr>
                <w:rFonts w:ascii="標楷體" w:eastAsia="標楷體" w:hAnsi="標楷體"/>
                <w:color w:val="000000"/>
                <w:szCs w:val="24"/>
              </w:rPr>
            </w:pPr>
            <w:r w:rsidRPr="00235F1B">
              <w:rPr>
                <w:rFonts w:ascii="標楷體" w:eastAsia="標楷體" w:hAnsi="標楷體" w:hint="eastAsia"/>
                <w:color w:val="000000"/>
                <w:szCs w:val="24"/>
              </w:rPr>
              <w:t>每月月底閉館</w:t>
            </w:r>
            <w:proofErr w:type="gramStart"/>
            <w:r w:rsidRPr="00235F1B">
              <w:rPr>
                <w:rFonts w:ascii="標楷體" w:eastAsia="標楷體" w:hAnsi="標楷體" w:hint="eastAsia"/>
                <w:color w:val="000000"/>
                <w:szCs w:val="24"/>
              </w:rPr>
              <w:t>半天，</w:t>
            </w:r>
            <w:proofErr w:type="gramEnd"/>
            <w:r w:rsidRPr="00235F1B">
              <w:rPr>
                <w:rFonts w:ascii="標楷體" w:eastAsia="標楷體" w:hAnsi="標楷體" w:hint="eastAsia"/>
                <w:color w:val="000000"/>
                <w:szCs w:val="24"/>
              </w:rPr>
              <w:t>進行館內清潔及維護。</w:t>
            </w:r>
          </w:p>
          <w:p w:rsidR="004D7E00" w:rsidRPr="00235F1B" w:rsidRDefault="004D7E00" w:rsidP="004D7E00">
            <w:pPr>
              <w:numPr>
                <w:ilvl w:val="0"/>
                <w:numId w:val="17"/>
              </w:numPr>
              <w:spacing w:line="400" w:lineRule="exact"/>
              <w:rPr>
                <w:rFonts w:ascii="標楷體" w:eastAsia="標楷體" w:hAnsi="標楷體"/>
                <w:color w:val="000000"/>
                <w:szCs w:val="24"/>
              </w:rPr>
            </w:pPr>
            <w:r w:rsidRPr="00235F1B">
              <w:rPr>
                <w:rFonts w:ascii="標楷體" w:eastAsia="標楷體" w:hAnsi="標楷體" w:hint="eastAsia"/>
                <w:color w:val="000000"/>
                <w:szCs w:val="24"/>
              </w:rPr>
              <w:t>整理、淘汰及轉贈過期報紙。</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4hr</w:t>
            </w: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p>
        </w:tc>
      </w:tr>
      <w:tr w:rsidR="004D7E00" w:rsidRPr="00235F1B" w:rsidTr="005C3D07">
        <w:trPr>
          <w:trHeight w:val="850"/>
        </w:trPr>
        <w:tc>
          <w:tcPr>
            <w:tcW w:w="2214" w:type="dxa"/>
            <w:gridSpan w:val="2"/>
            <w:vAlign w:val="center"/>
          </w:tcPr>
          <w:p w:rsidR="004D7E00" w:rsidRPr="00235F1B" w:rsidRDefault="004D7E00" w:rsidP="005C3D07">
            <w:pPr>
              <w:spacing w:line="400" w:lineRule="exact"/>
              <w:jc w:val="both"/>
              <w:rPr>
                <w:rFonts w:ascii="標楷體" w:eastAsia="標楷體" w:hAnsi="標楷體"/>
                <w:szCs w:val="24"/>
              </w:rPr>
            </w:pPr>
            <w:r w:rsidRPr="00235F1B">
              <w:rPr>
                <w:rFonts w:ascii="標楷體" w:eastAsia="標楷體" w:hAnsi="標楷體" w:hint="eastAsia"/>
              </w:rPr>
              <w:t>輪值夜間及週末開館事宜</w:t>
            </w:r>
          </w:p>
        </w:tc>
        <w:tc>
          <w:tcPr>
            <w:tcW w:w="3286" w:type="dxa"/>
            <w:gridSpan w:val="2"/>
            <w:vAlign w:val="center"/>
          </w:tcPr>
          <w:p w:rsidR="004D7E00" w:rsidRPr="00235F1B" w:rsidRDefault="004D7E00" w:rsidP="004D7E00">
            <w:pPr>
              <w:numPr>
                <w:ilvl w:val="0"/>
                <w:numId w:val="18"/>
              </w:numPr>
              <w:spacing w:line="400" w:lineRule="exact"/>
              <w:rPr>
                <w:rFonts w:ascii="標楷體" w:eastAsia="標楷體" w:hAnsi="標楷體" w:cs="新細明體"/>
                <w:szCs w:val="24"/>
              </w:rPr>
            </w:pPr>
            <w:r w:rsidRPr="00235F1B">
              <w:rPr>
                <w:rFonts w:ascii="標楷體" w:eastAsia="標楷體" w:hAnsi="標楷體" w:hint="eastAsia"/>
                <w:szCs w:val="24"/>
              </w:rPr>
              <w:t>與全體同仁輪流協助校本部與人社兩館之夜間及週末假日的值班工作。</w:t>
            </w:r>
          </w:p>
        </w:tc>
        <w:tc>
          <w:tcPr>
            <w:tcW w:w="1116" w:type="dxa"/>
            <w:gridSpan w:val="2"/>
            <w:vAlign w:val="center"/>
          </w:tcPr>
          <w:p w:rsidR="004D7E00" w:rsidRPr="00235F1B" w:rsidRDefault="004D7E00" w:rsidP="005C3D07">
            <w:pPr>
              <w:jc w:val="center"/>
              <w:rPr>
                <w:rFonts w:ascii="標楷體" w:eastAsia="標楷體" w:hAnsi="標楷體"/>
                <w:szCs w:val="24"/>
              </w:rPr>
            </w:pPr>
          </w:p>
        </w:tc>
        <w:tc>
          <w:tcPr>
            <w:tcW w:w="1471" w:type="dxa"/>
            <w:vAlign w:val="center"/>
          </w:tcPr>
          <w:p w:rsidR="004D7E00" w:rsidRPr="00235F1B" w:rsidRDefault="004D7E00" w:rsidP="005C3D07">
            <w:pPr>
              <w:jc w:val="center"/>
              <w:rPr>
                <w:rFonts w:ascii="標楷體" w:eastAsia="標楷體" w:hAnsi="標楷體"/>
                <w:szCs w:val="24"/>
              </w:rPr>
            </w:pPr>
          </w:p>
        </w:tc>
        <w:tc>
          <w:tcPr>
            <w:tcW w:w="952" w:type="dxa"/>
            <w:vAlign w:val="center"/>
          </w:tcPr>
          <w:p w:rsidR="004D7E00" w:rsidRPr="00235F1B" w:rsidRDefault="004D7E00" w:rsidP="005C3D07">
            <w:pPr>
              <w:jc w:val="center"/>
              <w:rPr>
                <w:rFonts w:ascii="標楷體" w:eastAsia="標楷體" w:hAnsi="標楷體"/>
                <w:szCs w:val="24"/>
              </w:rPr>
            </w:pPr>
          </w:p>
        </w:tc>
        <w:tc>
          <w:tcPr>
            <w:tcW w:w="1665" w:type="dxa"/>
            <w:vAlign w:val="center"/>
          </w:tcPr>
          <w:p w:rsidR="004D7E00" w:rsidRPr="00235F1B" w:rsidRDefault="004D7E00" w:rsidP="005C3D07">
            <w:pPr>
              <w:rPr>
                <w:rFonts w:ascii="標楷體" w:eastAsia="標楷體" w:hAnsi="標楷體"/>
                <w:szCs w:val="24"/>
              </w:rPr>
            </w:pPr>
            <w:r w:rsidRPr="00235F1B">
              <w:rPr>
                <w:rFonts w:ascii="標楷體" w:eastAsia="標楷體" w:hAnsi="標楷體" w:hint="eastAsia"/>
                <w:szCs w:val="24"/>
              </w:rPr>
              <w:t>平日4hr</w:t>
            </w:r>
          </w:p>
          <w:p w:rsidR="004D7E00" w:rsidRPr="00235F1B" w:rsidRDefault="004D7E00" w:rsidP="005C3D07">
            <w:pPr>
              <w:rPr>
                <w:rFonts w:ascii="標楷體" w:eastAsia="標楷體" w:hAnsi="標楷體"/>
                <w:szCs w:val="24"/>
              </w:rPr>
            </w:pPr>
            <w:r w:rsidRPr="00235F1B">
              <w:rPr>
                <w:rFonts w:ascii="標楷體" w:eastAsia="標楷體" w:hAnsi="標楷體" w:hint="eastAsia"/>
                <w:szCs w:val="24"/>
              </w:rPr>
              <w:t>；假日9hr</w:t>
            </w:r>
          </w:p>
        </w:tc>
      </w:tr>
      <w:tr w:rsidR="004D7E00" w:rsidRPr="00235F1B" w:rsidTr="005C3D07">
        <w:trPr>
          <w:trHeight w:val="850"/>
        </w:trPr>
        <w:tc>
          <w:tcPr>
            <w:tcW w:w="2214" w:type="dxa"/>
            <w:gridSpan w:val="2"/>
            <w:vAlign w:val="center"/>
          </w:tcPr>
          <w:p w:rsidR="004D7E00" w:rsidRPr="00235F1B" w:rsidRDefault="004D7E00" w:rsidP="005C3D07">
            <w:pPr>
              <w:spacing w:line="400" w:lineRule="exact"/>
              <w:jc w:val="both"/>
              <w:rPr>
                <w:rFonts w:ascii="標楷體" w:eastAsia="標楷體" w:hAnsi="標楷體"/>
                <w:color w:val="000000"/>
                <w:szCs w:val="24"/>
              </w:rPr>
            </w:pPr>
            <w:proofErr w:type="gramStart"/>
            <w:r w:rsidRPr="00235F1B">
              <w:rPr>
                <w:rFonts w:ascii="標楷體" w:eastAsia="標楷體" w:hAnsi="標楷體" w:hint="eastAsia"/>
                <w:color w:val="000000"/>
                <w:szCs w:val="24"/>
              </w:rPr>
              <w:t>現刊加工</w:t>
            </w:r>
            <w:proofErr w:type="gramEnd"/>
            <w:r w:rsidRPr="00235F1B">
              <w:rPr>
                <w:rFonts w:ascii="標楷體" w:eastAsia="標楷體" w:hAnsi="標楷體" w:hint="eastAsia"/>
                <w:color w:val="000000"/>
                <w:szCs w:val="24"/>
              </w:rPr>
              <w:t>、上架</w:t>
            </w:r>
          </w:p>
        </w:tc>
        <w:tc>
          <w:tcPr>
            <w:tcW w:w="3286" w:type="dxa"/>
            <w:gridSpan w:val="2"/>
            <w:vAlign w:val="center"/>
          </w:tcPr>
          <w:p w:rsidR="004D7E00" w:rsidRPr="00235F1B" w:rsidRDefault="004D7E00" w:rsidP="004D7E00">
            <w:pPr>
              <w:numPr>
                <w:ilvl w:val="0"/>
                <w:numId w:val="18"/>
              </w:numPr>
              <w:spacing w:line="400" w:lineRule="exact"/>
              <w:rPr>
                <w:rFonts w:ascii="標楷體" w:eastAsia="標楷體" w:hAnsi="標楷體" w:cs="新細明體"/>
                <w:color w:val="000000"/>
                <w:szCs w:val="24"/>
              </w:rPr>
            </w:pPr>
            <w:r w:rsidRPr="00235F1B">
              <w:rPr>
                <w:rFonts w:ascii="標楷體" w:eastAsia="標楷體" w:hAnsi="標楷體" w:cs="新細明體" w:hint="eastAsia"/>
                <w:color w:val="000000"/>
                <w:szCs w:val="24"/>
              </w:rPr>
              <w:t>中文期刊到館登錄後，1日內完成加工手續，上架提供讀者閱覽。</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0.5hr</w:t>
            </w:r>
          </w:p>
        </w:tc>
        <w:tc>
          <w:tcPr>
            <w:tcW w:w="1471" w:type="dxa"/>
            <w:vAlign w:val="center"/>
          </w:tcPr>
          <w:p w:rsidR="004D7E00" w:rsidRPr="00235F1B" w:rsidRDefault="004D7E00" w:rsidP="005C3D07">
            <w:pPr>
              <w:jc w:val="center"/>
              <w:rPr>
                <w:rFonts w:ascii="標楷體" w:eastAsia="標楷體" w:hAnsi="標楷體"/>
                <w:color w:val="000000"/>
                <w:szCs w:val="24"/>
              </w:rPr>
            </w:pP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不定期</w:t>
            </w:r>
          </w:p>
        </w:tc>
      </w:tr>
      <w:tr w:rsidR="004D7E00" w:rsidRPr="00235F1B" w:rsidTr="005C3D07">
        <w:trPr>
          <w:trHeight w:val="416"/>
        </w:trPr>
        <w:tc>
          <w:tcPr>
            <w:tcW w:w="2214" w:type="dxa"/>
            <w:gridSpan w:val="2"/>
            <w:vAlign w:val="center"/>
          </w:tcPr>
          <w:p w:rsidR="004D7E00" w:rsidRPr="00235F1B" w:rsidRDefault="004D7E00" w:rsidP="005C3D07">
            <w:pPr>
              <w:spacing w:line="400" w:lineRule="exact"/>
              <w:rPr>
                <w:rFonts w:ascii="標楷體" w:eastAsia="標楷體" w:hAnsi="標楷體"/>
                <w:color w:val="000000"/>
                <w:szCs w:val="24"/>
              </w:rPr>
            </w:pPr>
            <w:r w:rsidRPr="00235F1B">
              <w:rPr>
                <w:rFonts w:ascii="標楷體" w:eastAsia="標楷體" w:hAnsi="標楷體" w:hint="eastAsia"/>
                <w:color w:val="000000"/>
                <w:szCs w:val="24"/>
              </w:rPr>
              <w:t>過期期刊裝訂及加工</w:t>
            </w:r>
          </w:p>
        </w:tc>
        <w:tc>
          <w:tcPr>
            <w:tcW w:w="3286" w:type="dxa"/>
            <w:gridSpan w:val="2"/>
            <w:vAlign w:val="center"/>
          </w:tcPr>
          <w:p w:rsidR="004D7E00" w:rsidRPr="00235F1B" w:rsidRDefault="004D7E00" w:rsidP="004D7E00">
            <w:pPr>
              <w:numPr>
                <w:ilvl w:val="0"/>
                <w:numId w:val="19"/>
              </w:numPr>
              <w:spacing w:line="400" w:lineRule="exact"/>
              <w:rPr>
                <w:rFonts w:ascii="標楷體" w:eastAsia="標楷體" w:hAnsi="標楷體" w:cs="新細明體"/>
                <w:color w:val="000000"/>
                <w:szCs w:val="24"/>
              </w:rPr>
            </w:pPr>
            <w:r w:rsidRPr="00235F1B">
              <w:rPr>
                <w:rFonts w:ascii="標楷體" w:eastAsia="標楷體" w:hAnsi="標楷體" w:cs="新細明體" w:hint="eastAsia"/>
                <w:color w:val="000000"/>
                <w:szCs w:val="24"/>
              </w:rPr>
              <w:t>不定時依照期刊送裝訂情況，協助送裝訂前檢查裝訂清單、裝箱。</w:t>
            </w:r>
          </w:p>
          <w:p w:rsidR="004D7E00" w:rsidRPr="00235F1B" w:rsidRDefault="004D7E00" w:rsidP="004D7E00">
            <w:pPr>
              <w:numPr>
                <w:ilvl w:val="0"/>
                <w:numId w:val="19"/>
              </w:numPr>
              <w:spacing w:line="400" w:lineRule="exact"/>
              <w:rPr>
                <w:rFonts w:ascii="標楷體" w:eastAsia="標楷體" w:hAnsi="標楷體" w:cs="新細明體"/>
                <w:color w:val="000000"/>
                <w:szCs w:val="24"/>
              </w:rPr>
            </w:pPr>
            <w:proofErr w:type="gramStart"/>
            <w:r w:rsidRPr="00235F1B">
              <w:rPr>
                <w:rFonts w:ascii="標楷體" w:eastAsia="標楷體" w:hAnsi="標楷體" w:cs="新細明體" w:hint="eastAsia"/>
                <w:color w:val="000000"/>
                <w:szCs w:val="24"/>
              </w:rPr>
              <w:t>裝訂回館後</w:t>
            </w:r>
            <w:proofErr w:type="gramEnd"/>
            <w:r w:rsidRPr="00235F1B">
              <w:rPr>
                <w:rFonts w:ascii="標楷體" w:eastAsia="標楷體" w:hAnsi="標楷體" w:cs="新細明體" w:hint="eastAsia"/>
                <w:color w:val="000000"/>
                <w:szCs w:val="24"/>
              </w:rPr>
              <w:t>，協助清點數</w:t>
            </w:r>
            <w:r w:rsidRPr="00235F1B">
              <w:rPr>
                <w:rFonts w:ascii="標楷體" w:eastAsia="標楷體" w:hAnsi="標楷體" w:cs="新細明體" w:hint="eastAsia"/>
                <w:color w:val="000000"/>
                <w:szCs w:val="24"/>
              </w:rPr>
              <w:lastRenderedPageBreak/>
              <w:t>量，及建檔後加工作業。</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p>
        </w:tc>
        <w:tc>
          <w:tcPr>
            <w:tcW w:w="952" w:type="dxa"/>
            <w:vAlign w:val="center"/>
          </w:tcPr>
          <w:p w:rsidR="004D7E00" w:rsidRPr="00235F1B" w:rsidRDefault="004D7E00" w:rsidP="005C3D07">
            <w:pPr>
              <w:ind w:hanging="568"/>
              <w:jc w:val="center"/>
              <w:rPr>
                <w:rFonts w:ascii="標楷體" w:eastAsia="標楷體" w:hAnsi="標楷體"/>
                <w:color w:val="000000"/>
                <w:szCs w:val="24"/>
              </w:rPr>
            </w:pPr>
            <w:r w:rsidRPr="00235F1B">
              <w:rPr>
                <w:rFonts w:ascii="標楷體" w:eastAsia="標楷體" w:hAnsi="標楷體" w:hint="eastAsia"/>
                <w:color w:val="000000"/>
                <w:szCs w:val="24"/>
              </w:rPr>
              <w:t>7~14天</w:t>
            </w:r>
          </w:p>
        </w:tc>
        <w:tc>
          <w:tcPr>
            <w:tcW w:w="1665" w:type="dxa"/>
            <w:vAlign w:val="center"/>
          </w:tcPr>
          <w:p w:rsidR="004D7E00" w:rsidRPr="00235F1B" w:rsidRDefault="004D7E00" w:rsidP="005C3D07">
            <w:pPr>
              <w:jc w:val="center"/>
              <w:rPr>
                <w:rFonts w:ascii="標楷體" w:eastAsia="標楷體" w:hAnsi="標楷體"/>
                <w:color w:val="000000"/>
                <w:szCs w:val="24"/>
              </w:rPr>
            </w:pP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color w:val="000000"/>
                <w:szCs w:val="28"/>
              </w:rPr>
            </w:pPr>
            <w:proofErr w:type="gramStart"/>
            <w:r w:rsidRPr="00235F1B">
              <w:rPr>
                <w:rFonts w:ascii="標楷體" w:eastAsia="標楷體" w:hAnsi="標楷體" w:hint="eastAsia"/>
                <w:color w:val="000000"/>
                <w:szCs w:val="28"/>
              </w:rPr>
              <w:lastRenderedPageBreak/>
              <w:t>介</w:t>
            </w:r>
            <w:proofErr w:type="gramEnd"/>
            <w:r w:rsidRPr="00235F1B">
              <w:rPr>
                <w:rFonts w:ascii="標楷體" w:eastAsia="標楷體" w:hAnsi="標楷體" w:hint="eastAsia"/>
                <w:color w:val="000000"/>
                <w:szCs w:val="24"/>
              </w:rPr>
              <w:t>購資料館藏複本查核</w:t>
            </w:r>
          </w:p>
        </w:tc>
        <w:tc>
          <w:tcPr>
            <w:tcW w:w="3286" w:type="dxa"/>
            <w:gridSpan w:val="2"/>
            <w:vAlign w:val="center"/>
          </w:tcPr>
          <w:p w:rsidR="004D7E00" w:rsidRPr="00235F1B" w:rsidRDefault="004D7E00" w:rsidP="004D7E00">
            <w:pPr>
              <w:numPr>
                <w:ilvl w:val="0"/>
                <w:numId w:val="19"/>
              </w:numPr>
              <w:spacing w:line="400" w:lineRule="exact"/>
              <w:rPr>
                <w:rFonts w:ascii="標楷體" w:eastAsia="標楷體" w:hAnsi="標楷體" w:cs="新細明體"/>
                <w:color w:val="000000"/>
                <w:szCs w:val="24"/>
              </w:rPr>
            </w:pPr>
            <w:r w:rsidRPr="00235F1B">
              <w:rPr>
                <w:rFonts w:ascii="標楷體" w:eastAsia="標楷體" w:hAnsi="標楷體" w:cs="新細明體" w:hint="eastAsia"/>
                <w:color w:val="000000"/>
                <w:szCs w:val="24"/>
              </w:rPr>
              <w:t>每一批書單，最遲於3個工作天內完成查核。</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1~4h</w:t>
            </w: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不定期</w:t>
            </w: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szCs w:val="28"/>
              </w:rPr>
            </w:pPr>
            <w:r w:rsidRPr="00235F1B">
              <w:rPr>
                <w:rFonts w:ascii="標楷體" w:eastAsia="標楷體" w:hAnsi="標楷體" w:hint="eastAsia"/>
                <w:szCs w:val="24"/>
              </w:rPr>
              <w:t>新進圖書、視聽加工</w:t>
            </w:r>
          </w:p>
        </w:tc>
        <w:tc>
          <w:tcPr>
            <w:tcW w:w="3286" w:type="dxa"/>
            <w:gridSpan w:val="2"/>
            <w:vAlign w:val="center"/>
          </w:tcPr>
          <w:p w:rsidR="004D7E00" w:rsidRPr="00235F1B" w:rsidRDefault="004D7E00" w:rsidP="004D7E00">
            <w:pPr>
              <w:numPr>
                <w:ilvl w:val="0"/>
                <w:numId w:val="19"/>
              </w:numPr>
              <w:spacing w:line="400" w:lineRule="exact"/>
              <w:rPr>
                <w:rFonts w:ascii="標楷體" w:eastAsia="標楷體" w:hAnsi="標楷體" w:cs="新細明體"/>
                <w:szCs w:val="24"/>
              </w:rPr>
            </w:pPr>
            <w:r w:rsidRPr="00235F1B">
              <w:rPr>
                <w:rFonts w:ascii="標楷體" w:eastAsia="標楷體" w:hAnsi="標楷體" w:cs="新細明體" w:hint="eastAsia"/>
                <w:szCs w:val="24"/>
              </w:rPr>
              <w:t>本項加工件來源包括:圖書館採購、研究計</w:t>
            </w:r>
            <w:r w:rsidRPr="00235F1B">
              <w:rPr>
                <w:rFonts w:ascii="標楷體" w:eastAsia="標楷體" w:hAnsi="標楷體" w:cs="Arial" w:hint="eastAsia"/>
                <w:szCs w:val="24"/>
              </w:rPr>
              <w:t>劃</w:t>
            </w:r>
            <w:r w:rsidRPr="00235F1B">
              <w:rPr>
                <w:rFonts w:ascii="標楷體" w:eastAsia="標楷體" w:hAnsi="標楷體" w:cs="新細明體" w:hint="eastAsia"/>
                <w:szCs w:val="24"/>
              </w:rPr>
              <w:t>購置、花蓮慈院圖書館委託代編等</w:t>
            </w:r>
          </w:p>
          <w:p w:rsidR="004D7E00" w:rsidRPr="00235F1B" w:rsidRDefault="004D7E00" w:rsidP="004D7E00">
            <w:pPr>
              <w:numPr>
                <w:ilvl w:val="0"/>
                <w:numId w:val="19"/>
              </w:numPr>
              <w:spacing w:line="400" w:lineRule="exact"/>
              <w:rPr>
                <w:rFonts w:ascii="標楷體" w:eastAsia="標楷體" w:hAnsi="標楷體" w:cs="新細明體"/>
                <w:szCs w:val="24"/>
              </w:rPr>
            </w:pPr>
            <w:r w:rsidRPr="00235F1B">
              <w:rPr>
                <w:rFonts w:ascii="標楷體" w:eastAsia="標楷體" w:hAnsi="標楷體" w:cs="新細明體" w:hint="eastAsia"/>
                <w:szCs w:val="24"/>
              </w:rPr>
              <w:t>加工項目包含：</w:t>
            </w:r>
            <w:proofErr w:type="gramStart"/>
            <w:r w:rsidRPr="00235F1B">
              <w:rPr>
                <w:rFonts w:ascii="標楷體" w:eastAsia="標楷體" w:hAnsi="標楷體" w:cs="新細明體" w:hint="eastAsia"/>
                <w:szCs w:val="24"/>
              </w:rPr>
              <w:t>蓋館藏章</w:t>
            </w:r>
            <w:proofErr w:type="gramEnd"/>
            <w:r w:rsidRPr="00235F1B">
              <w:rPr>
                <w:rFonts w:ascii="標楷體" w:eastAsia="標楷體" w:hAnsi="標楷體" w:cs="新細明體" w:hint="eastAsia"/>
                <w:szCs w:val="24"/>
              </w:rPr>
              <w:t>、</w:t>
            </w:r>
            <w:proofErr w:type="gramStart"/>
            <w:r w:rsidRPr="00235F1B">
              <w:rPr>
                <w:rFonts w:ascii="標楷體" w:eastAsia="標楷體" w:hAnsi="標楷體" w:cs="新細明體" w:hint="eastAsia"/>
                <w:szCs w:val="24"/>
              </w:rPr>
              <w:t>蓋側章</w:t>
            </w:r>
            <w:proofErr w:type="gramEnd"/>
            <w:r w:rsidRPr="00235F1B">
              <w:rPr>
                <w:rFonts w:ascii="標楷體" w:eastAsia="標楷體" w:hAnsi="標楷體" w:cs="新細明體" w:hint="eastAsia"/>
                <w:szCs w:val="24"/>
              </w:rPr>
              <w:t>、蓋來源章、貼到期單、</w:t>
            </w:r>
            <w:proofErr w:type="gramStart"/>
            <w:r w:rsidRPr="00235F1B">
              <w:rPr>
                <w:rFonts w:ascii="標楷體" w:eastAsia="標楷體" w:hAnsi="標楷體" w:cs="新細明體" w:hint="eastAsia"/>
                <w:szCs w:val="24"/>
              </w:rPr>
              <w:t>貼書標</w:t>
            </w:r>
            <w:proofErr w:type="gramEnd"/>
            <w:r w:rsidRPr="00235F1B">
              <w:rPr>
                <w:rFonts w:ascii="標楷體" w:eastAsia="標楷體" w:hAnsi="標楷體" w:cs="新細明體" w:hint="eastAsia"/>
                <w:szCs w:val="24"/>
              </w:rPr>
              <w:t>、</w:t>
            </w:r>
            <w:proofErr w:type="gramStart"/>
            <w:r w:rsidRPr="00235F1B">
              <w:rPr>
                <w:rFonts w:ascii="標楷體" w:eastAsia="標楷體" w:hAnsi="標楷體" w:cs="新細明體" w:hint="eastAsia"/>
                <w:szCs w:val="24"/>
              </w:rPr>
              <w:t>貼書標護膜</w:t>
            </w:r>
            <w:proofErr w:type="gramEnd"/>
            <w:r w:rsidRPr="00235F1B">
              <w:rPr>
                <w:rFonts w:ascii="標楷體" w:eastAsia="標楷體" w:hAnsi="標楷體" w:cs="新細明體" w:hint="eastAsia"/>
                <w:szCs w:val="24"/>
              </w:rPr>
              <w:t>、貼</w:t>
            </w:r>
            <w:proofErr w:type="gramStart"/>
            <w:r w:rsidRPr="00235F1B">
              <w:rPr>
                <w:rFonts w:ascii="標楷體" w:eastAsia="標楷體" w:hAnsi="標楷體" w:cs="新細明體" w:hint="eastAsia"/>
                <w:szCs w:val="24"/>
              </w:rPr>
              <w:t>條碼護膜</w:t>
            </w:r>
            <w:proofErr w:type="gramEnd"/>
            <w:r w:rsidRPr="00235F1B">
              <w:rPr>
                <w:rFonts w:ascii="標楷體" w:eastAsia="標楷體" w:hAnsi="標楷體" w:cs="新細明體" w:hint="eastAsia"/>
                <w:szCs w:val="24"/>
              </w:rPr>
              <w:t>、貼安全磁條、其他標示語貼紙，以及對</w:t>
            </w:r>
            <w:r w:rsidRPr="00235F1B">
              <w:rPr>
                <w:rFonts w:ascii="標楷體" w:eastAsia="標楷體" w:hAnsi="標楷體" w:cs="新細明體" w:hint="eastAsia"/>
                <w:color w:val="000000"/>
                <w:szCs w:val="24"/>
              </w:rPr>
              <w:t>需要重製封面的視聽資料，進行掃瞄、重製、加工與美化的工作。</w:t>
            </w:r>
          </w:p>
          <w:p w:rsidR="004D7E00" w:rsidRPr="00235F1B" w:rsidRDefault="004D7E00" w:rsidP="004D7E00">
            <w:pPr>
              <w:numPr>
                <w:ilvl w:val="0"/>
                <w:numId w:val="19"/>
              </w:numPr>
              <w:spacing w:line="400" w:lineRule="exact"/>
              <w:rPr>
                <w:rFonts w:ascii="標楷體" w:eastAsia="標楷體" w:hAnsi="標楷體" w:cs="新細明體"/>
                <w:szCs w:val="24"/>
              </w:rPr>
            </w:pPr>
            <w:r w:rsidRPr="00235F1B">
              <w:rPr>
                <w:rFonts w:ascii="標楷體" w:eastAsia="標楷體" w:hAnsi="標楷體" w:cs="新細明體" w:hint="eastAsia"/>
                <w:szCs w:val="24"/>
              </w:rPr>
              <w:t>每一車新書加工，最遲於3個工作天內完成。</w:t>
            </w:r>
          </w:p>
        </w:tc>
        <w:tc>
          <w:tcPr>
            <w:tcW w:w="1116" w:type="dxa"/>
            <w:gridSpan w:val="2"/>
            <w:vAlign w:val="center"/>
          </w:tcPr>
          <w:p w:rsidR="004D7E00" w:rsidRPr="00235F1B" w:rsidRDefault="004D7E00" w:rsidP="005C3D07">
            <w:pPr>
              <w:jc w:val="center"/>
              <w:rPr>
                <w:rFonts w:ascii="標楷體" w:eastAsia="標楷體" w:hAnsi="標楷體"/>
                <w:szCs w:val="24"/>
              </w:rPr>
            </w:pPr>
            <w:r w:rsidRPr="00235F1B">
              <w:rPr>
                <w:rFonts w:ascii="標楷體" w:eastAsia="標楷體" w:hAnsi="標楷體" w:hint="eastAsia"/>
                <w:szCs w:val="24"/>
              </w:rPr>
              <w:t>4~8hr</w:t>
            </w:r>
          </w:p>
        </w:tc>
        <w:tc>
          <w:tcPr>
            <w:tcW w:w="1471" w:type="dxa"/>
            <w:vAlign w:val="center"/>
          </w:tcPr>
          <w:p w:rsidR="004D7E00" w:rsidRPr="00235F1B" w:rsidRDefault="004D7E00" w:rsidP="005C3D07">
            <w:pPr>
              <w:jc w:val="center"/>
              <w:rPr>
                <w:rFonts w:ascii="標楷體" w:eastAsia="標楷體" w:hAnsi="標楷體"/>
                <w:szCs w:val="24"/>
              </w:rPr>
            </w:pP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不定期</w:t>
            </w: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szCs w:val="28"/>
              </w:rPr>
            </w:pPr>
            <w:r w:rsidRPr="00235F1B">
              <w:rPr>
                <w:rFonts w:ascii="標楷體" w:eastAsia="標楷體" w:hAnsi="標楷體" w:cs="Arial" w:hint="eastAsia"/>
                <w:szCs w:val="24"/>
              </w:rPr>
              <w:t>館藏</w:t>
            </w:r>
            <w:r w:rsidRPr="00235F1B">
              <w:rPr>
                <w:rFonts w:ascii="標楷體" w:eastAsia="標楷體" w:hAnsi="標楷體" w:hint="eastAsia"/>
                <w:szCs w:val="24"/>
              </w:rPr>
              <w:t>圖書、視聽</w:t>
            </w:r>
            <w:r w:rsidRPr="00235F1B">
              <w:rPr>
                <w:rFonts w:ascii="標楷體" w:eastAsia="標楷體" w:hAnsi="標楷體" w:cs="Arial" w:hint="eastAsia"/>
                <w:szCs w:val="24"/>
              </w:rPr>
              <w:t>再加工</w:t>
            </w:r>
          </w:p>
        </w:tc>
        <w:tc>
          <w:tcPr>
            <w:tcW w:w="3286" w:type="dxa"/>
            <w:gridSpan w:val="2"/>
            <w:vAlign w:val="center"/>
          </w:tcPr>
          <w:p w:rsidR="004D7E00" w:rsidRPr="00235F1B" w:rsidRDefault="004D7E00" w:rsidP="004D7E00">
            <w:pPr>
              <w:numPr>
                <w:ilvl w:val="0"/>
                <w:numId w:val="19"/>
              </w:numPr>
              <w:spacing w:line="400" w:lineRule="exact"/>
              <w:rPr>
                <w:rFonts w:ascii="標楷體" w:eastAsia="標楷體" w:hAnsi="標楷體" w:cs="新細明體"/>
                <w:szCs w:val="24"/>
              </w:rPr>
            </w:pPr>
            <w:r w:rsidRPr="00235F1B">
              <w:rPr>
                <w:rFonts w:ascii="標楷體" w:eastAsia="標楷體" w:hAnsi="標楷體" w:cs="新細明體" w:hint="eastAsia"/>
                <w:szCs w:val="24"/>
              </w:rPr>
              <w:t>本項加工件來源:</w:t>
            </w:r>
            <w:r w:rsidRPr="00235F1B">
              <w:rPr>
                <w:rFonts w:ascii="標楷體" w:eastAsia="標楷體" w:hAnsi="標楷體" w:cs="Arial" w:hint="eastAsia"/>
                <w:szCs w:val="24"/>
              </w:rPr>
              <w:t xml:space="preserve"> 現有館藏資料</w:t>
            </w:r>
          </w:p>
          <w:p w:rsidR="004D7E00" w:rsidRPr="00235F1B" w:rsidRDefault="004D7E00" w:rsidP="004D7E00">
            <w:pPr>
              <w:numPr>
                <w:ilvl w:val="0"/>
                <w:numId w:val="19"/>
              </w:numPr>
              <w:spacing w:line="400" w:lineRule="exact"/>
              <w:rPr>
                <w:rFonts w:ascii="標楷體" w:eastAsia="標楷體" w:hAnsi="標楷體" w:cs="新細明體"/>
                <w:szCs w:val="24"/>
              </w:rPr>
            </w:pPr>
            <w:r w:rsidRPr="00235F1B">
              <w:rPr>
                <w:rFonts w:ascii="標楷體" w:eastAsia="標楷體" w:hAnsi="標楷體" w:cs="Arial" w:hint="eastAsia"/>
                <w:szCs w:val="24"/>
              </w:rPr>
              <w:t>加工項目視狀況進行。目前最大宗為書標之更換。</w:t>
            </w:r>
          </w:p>
        </w:tc>
        <w:tc>
          <w:tcPr>
            <w:tcW w:w="1116" w:type="dxa"/>
            <w:gridSpan w:val="2"/>
            <w:vAlign w:val="center"/>
          </w:tcPr>
          <w:p w:rsidR="004D7E00" w:rsidRPr="00235F1B" w:rsidRDefault="004D7E00" w:rsidP="005C3D07">
            <w:pPr>
              <w:jc w:val="center"/>
              <w:rPr>
                <w:rFonts w:ascii="標楷體" w:eastAsia="標楷體" w:hAnsi="標楷體"/>
                <w:szCs w:val="24"/>
              </w:rPr>
            </w:pPr>
            <w:r w:rsidRPr="00235F1B">
              <w:rPr>
                <w:rFonts w:ascii="標楷體" w:eastAsia="標楷體" w:hAnsi="標楷體" w:hint="eastAsia"/>
                <w:szCs w:val="24"/>
              </w:rPr>
              <w:t>4~8hr</w:t>
            </w:r>
          </w:p>
        </w:tc>
        <w:tc>
          <w:tcPr>
            <w:tcW w:w="1471" w:type="dxa"/>
            <w:vAlign w:val="center"/>
          </w:tcPr>
          <w:p w:rsidR="004D7E00" w:rsidRPr="00235F1B" w:rsidRDefault="004D7E00" w:rsidP="005C3D07">
            <w:pPr>
              <w:rPr>
                <w:rFonts w:ascii="標楷體" w:eastAsia="標楷體" w:hAnsi="標楷體" w:cs="Arial"/>
                <w:szCs w:val="24"/>
              </w:rPr>
            </w:pPr>
          </w:p>
        </w:tc>
        <w:tc>
          <w:tcPr>
            <w:tcW w:w="952" w:type="dxa"/>
            <w:vAlign w:val="center"/>
          </w:tcPr>
          <w:p w:rsidR="004D7E00" w:rsidRPr="00235F1B" w:rsidRDefault="004D7E00" w:rsidP="005C3D07">
            <w:pPr>
              <w:rPr>
                <w:rFonts w:ascii="標楷體" w:eastAsia="標楷體" w:hAnsi="標楷體" w:cs="Arial"/>
                <w:color w:val="FF0000"/>
                <w:szCs w:val="24"/>
              </w:rPr>
            </w:pPr>
          </w:p>
        </w:tc>
        <w:tc>
          <w:tcPr>
            <w:tcW w:w="1665" w:type="dxa"/>
            <w:vAlign w:val="center"/>
          </w:tcPr>
          <w:p w:rsidR="004D7E00" w:rsidRPr="00235F1B" w:rsidRDefault="004D7E00" w:rsidP="005C3D07">
            <w:pPr>
              <w:rPr>
                <w:rFonts w:ascii="標楷體" w:eastAsia="標楷體" w:hAnsi="標楷體" w:cs="Arial"/>
                <w:szCs w:val="24"/>
              </w:rPr>
            </w:pPr>
            <w:r w:rsidRPr="00235F1B">
              <w:rPr>
                <w:rFonts w:ascii="標楷體" w:eastAsia="標楷體" w:hAnsi="標楷體" w:cs="Arial" w:hint="eastAsia"/>
                <w:szCs w:val="24"/>
              </w:rPr>
              <w:t>不定期</w:t>
            </w: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color w:val="000000"/>
                <w:szCs w:val="28"/>
              </w:rPr>
            </w:pPr>
            <w:proofErr w:type="gramStart"/>
            <w:r w:rsidRPr="00235F1B">
              <w:rPr>
                <w:rFonts w:ascii="標楷體" w:eastAsia="標楷體" w:hAnsi="標楷體" w:hint="eastAsia"/>
                <w:color w:val="000000"/>
                <w:szCs w:val="28"/>
              </w:rPr>
              <w:t>贈書謝卡</w:t>
            </w:r>
            <w:proofErr w:type="gramEnd"/>
            <w:r w:rsidRPr="00235F1B">
              <w:rPr>
                <w:rFonts w:ascii="標楷體" w:eastAsia="標楷體" w:hAnsi="標楷體" w:hint="eastAsia"/>
                <w:color w:val="000000"/>
                <w:szCs w:val="28"/>
              </w:rPr>
              <w:t>寄發</w:t>
            </w:r>
          </w:p>
        </w:tc>
        <w:tc>
          <w:tcPr>
            <w:tcW w:w="3286" w:type="dxa"/>
            <w:gridSpan w:val="2"/>
            <w:vAlign w:val="center"/>
          </w:tcPr>
          <w:p w:rsidR="004D7E00" w:rsidRPr="00235F1B" w:rsidRDefault="004D7E00" w:rsidP="004D7E00">
            <w:pPr>
              <w:numPr>
                <w:ilvl w:val="0"/>
                <w:numId w:val="19"/>
              </w:numPr>
              <w:spacing w:line="400" w:lineRule="exact"/>
              <w:rPr>
                <w:rFonts w:ascii="標楷體" w:eastAsia="標楷體" w:hAnsi="標楷體" w:cs="新細明體"/>
                <w:color w:val="000000"/>
                <w:szCs w:val="24"/>
              </w:rPr>
            </w:pPr>
            <w:r w:rsidRPr="00235F1B">
              <w:rPr>
                <w:rFonts w:ascii="標楷體" w:eastAsia="標楷體" w:hAnsi="標楷體" w:cs="新細明體" w:hint="eastAsia"/>
                <w:color w:val="000000"/>
                <w:szCs w:val="24"/>
              </w:rPr>
              <w:t>每月月底確認１次贈書清單，並進行</w:t>
            </w:r>
            <w:r w:rsidRPr="00235F1B">
              <w:rPr>
                <w:rFonts w:ascii="標楷體" w:eastAsia="標楷體" w:hAnsi="標楷體" w:hint="eastAsia"/>
                <w:color w:val="000000"/>
                <w:szCs w:val="28"/>
              </w:rPr>
              <w:t>謝卡寄發的工作</w:t>
            </w:r>
            <w:r w:rsidRPr="00235F1B">
              <w:rPr>
                <w:rFonts w:ascii="標楷體" w:eastAsia="標楷體" w:hAnsi="標楷體" w:cs="新細明體" w:hint="eastAsia"/>
                <w:color w:val="000000"/>
                <w:szCs w:val="24"/>
              </w:rPr>
              <w:t>。</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0.5~1hr</w:t>
            </w:r>
            <w:r w:rsidRPr="00235F1B">
              <w:rPr>
                <w:rFonts w:ascii="標楷體" w:eastAsia="標楷體" w:hAnsi="標楷體"/>
                <w:color w:val="000000"/>
                <w:szCs w:val="24"/>
              </w:rPr>
              <w:t xml:space="preserve"> </w:t>
            </w: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szCs w:val="28"/>
              </w:rPr>
            </w:pPr>
            <w:r w:rsidRPr="00235F1B">
              <w:rPr>
                <w:rFonts w:ascii="標楷體" w:eastAsia="標楷體" w:hAnsi="標楷體" w:hint="eastAsia"/>
                <w:szCs w:val="24"/>
              </w:rPr>
              <w:t>視聽資料轉檔/狀況檢查</w:t>
            </w:r>
          </w:p>
        </w:tc>
        <w:tc>
          <w:tcPr>
            <w:tcW w:w="3286" w:type="dxa"/>
            <w:gridSpan w:val="2"/>
            <w:vAlign w:val="center"/>
          </w:tcPr>
          <w:p w:rsidR="004D7E00" w:rsidRPr="00235F1B" w:rsidRDefault="004D7E00" w:rsidP="004D7E00">
            <w:pPr>
              <w:numPr>
                <w:ilvl w:val="0"/>
                <w:numId w:val="19"/>
              </w:numPr>
              <w:spacing w:line="400" w:lineRule="exact"/>
              <w:rPr>
                <w:rFonts w:ascii="標楷體" w:eastAsia="標楷體" w:hAnsi="標楷體"/>
                <w:szCs w:val="28"/>
              </w:rPr>
            </w:pPr>
            <w:r w:rsidRPr="00235F1B">
              <w:rPr>
                <w:rFonts w:ascii="標楷體" w:eastAsia="標楷體" w:hAnsi="標楷體" w:hint="eastAsia"/>
                <w:szCs w:val="28"/>
              </w:rPr>
              <w:t>對已購買VOD版權之視聽影片進行轉檔</w:t>
            </w:r>
            <w:r w:rsidRPr="00235F1B">
              <w:rPr>
                <w:rFonts w:ascii="標楷體" w:eastAsia="標楷體" w:hAnsi="標楷體" w:cs="新細明體" w:hint="eastAsia"/>
                <w:szCs w:val="24"/>
              </w:rPr>
              <w:t>。</w:t>
            </w:r>
          </w:p>
          <w:p w:rsidR="004D7E00" w:rsidRPr="00235F1B" w:rsidRDefault="004D7E00" w:rsidP="004D7E00">
            <w:pPr>
              <w:numPr>
                <w:ilvl w:val="0"/>
                <w:numId w:val="19"/>
              </w:numPr>
              <w:spacing w:line="400" w:lineRule="exact"/>
              <w:rPr>
                <w:rFonts w:ascii="標楷體" w:eastAsia="標楷體" w:hAnsi="標楷體"/>
                <w:szCs w:val="28"/>
              </w:rPr>
            </w:pPr>
            <w:r w:rsidRPr="00235F1B">
              <w:rPr>
                <w:rFonts w:ascii="標楷體" w:eastAsia="標楷體" w:hAnsi="標楷體" w:cs="新細明體" w:hint="eastAsia"/>
                <w:szCs w:val="24"/>
              </w:rPr>
              <w:t>檢查有問題的視聽影片</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4hr</w:t>
            </w: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不定期</w:t>
            </w: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color w:val="000000"/>
                <w:szCs w:val="28"/>
              </w:rPr>
            </w:pPr>
            <w:r w:rsidRPr="00235F1B">
              <w:rPr>
                <w:rFonts w:ascii="標楷體" w:eastAsia="標楷體" w:hAnsi="標楷體" w:hint="eastAsia"/>
                <w:color w:val="000000"/>
                <w:szCs w:val="24"/>
              </w:rPr>
              <w:t>臨時支援其他同仁業務</w:t>
            </w:r>
          </w:p>
        </w:tc>
        <w:tc>
          <w:tcPr>
            <w:tcW w:w="3286" w:type="dxa"/>
            <w:gridSpan w:val="2"/>
            <w:vAlign w:val="center"/>
          </w:tcPr>
          <w:p w:rsidR="004D7E00" w:rsidRPr="00235F1B" w:rsidRDefault="004D7E00" w:rsidP="004D7E00">
            <w:pPr>
              <w:numPr>
                <w:ilvl w:val="1"/>
                <w:numId w:val="7"/>
              </w:numPr>
              <w:tabs>
                <w:tab w:val="clear" w:pos="960"/>
                <w:tab w:val="num" w:pos="356"/>
              </w:tabs>
              <w:spacing w:line="400" w:lineRule="exact"/>
              <w:ind w:left="476"/>
              <w:rPr>
                <w:rFonts w:ascii="標楷體" w:eastAsia="標楷體" w:hAnsi="標楷體"/>
                <w:color w:val="000000"/>
                <w:szCs w:val="24"/>
              </w:rPr>
            </w:pPr>
            <w:r w:rsidRPr="00235F1B">
              <w:rPr>
                <w:rFonts w:ascii="標楷體" w:eastAsia="標楷體" w:hAnsi="標楷體" w:hint="eastAsia"/>
                <w:color w:val="000000"/>
                <w:szCs w:val="24"/>
              </w:rPr>
              <w:t>推廣活動協助</w:t>
            </w:r>
            <w:r w:rsidRPr="00235F1B">
              <w:rPr>
                <w:rFonts w:ascii="標楷體" w:eastAsia="標楷體" w:hAnsi="標楷體" w:cs="新細明體" w:hint="eastAsia"/>
                <w:color w:val="000000"/>
                <w:szCs w:val="24"/>
              </w:rPr>
              <w:t>。</w:t>
            </w:r>
          </w:p>
          <w:p w:rsidR="004D7E00" w:rsidRPr="00235F1B" w:rsidRDefault="004D7E00" w:rsidP="004D7E00">
            <w:pPr>
              <w:numPr>
                <w:ilvl w:val="1"/>
                <w:numId w:val="7"/>
              </w:numPr>
              <w:tabs>
                <w:tab w:val="clear" w:pos="960"/>
                <w:tab w:val="num" w:pos="356"/>
              </w:tabs>
              <w:spacing w:line="400" w:lineRule="exact"/>
              <w:ind w:left="476"/>
              <w:rPr>
                <w:rFonts w:ascii="標楷體" w:eastAsia="標楷體" w:hAnsi="標楷體" w:cs="Arial"/>
                <w:color w:val="000000"/>
              </w:rPr>
            </w:pPr>
            <w:r w:rsidRPr="00235F1B">
              <w:rPr>
                <w:rFonts w:ascii="標楷體" w:eastAsia="標楷體" w:hAnsi="標楷體" w:hint="eastAsia"/>
                <w:color w:val="000000"/>
                <w:szCs w:val="24"/>
              </w:rPr>
              <w:t>上架、</w:t>
            </w:r>
            <w:r w:rsidRPr="00235F1B">
              <w:rPr>
                <w:rFonts w:ascii="標楷體" w:eastAsia="標楷體" w:hAnsi="標楷體" w:cs="Arial" w:hint="eastAsia"/>
                <w:color w:val="000000"/>
              </w:rPr>
              <w:t>盤點、</w:t>
            </w:r>
            <w:proofErr w:type="gramStart"/>
            <w:r w:rsidRPr="00235F1B">
              <w:rPr>
                <w:rFonts w:ascii="標楷體" w:eastAsia="標楷體" w:hAnsi="標楷體" w:cs="Arial" w:hint="eastAsia"/>
                <w:color w:val="000000"/>
              </w:rPr>
              <w:t>讀架、挪架</w:t>
            </w:r>
            <w:proofErr w:type="gramEnd"/>
            <w:r w:rsidRPr="00235F1B">
              <w:rPr>
                <w:rFonts w:ascii="標楷體" w:eastAsia="標楷體" w:hAnsi="標楷體" w:cs="新細明體" w:hint="eastAsia"/>
                <w:color w:val="000000"/>
                <w:szCs w:val="24"/>
              </w:rPr>
              <w:t>。</w:t>
            </w:r>
          </w:p>
          <w:p w:rsidR="004D7E00" w:rsidRPr="00235F1B" w:rsidRDefault="004D7E00" w:rsidP="004D7E00">
            <w:pPr>
              <w:numPr>
                <w:ilvl w:val="1"/>
                <w:numId w:val="7"/>
              </w:numPr>
              <w:tabs>
                <w:tab w:val="clear" w:pos="960"/>
                <w:tab w:val="num" w:pos="356"/>
              </w:tabs>
              <w:spacing w:line="400" w:lineRule="exact"/>
              <w:ind w:left="476"/>
              <w:rPr>
                <w:rFonts w:ascii="標楷體" w:eastAsia="標楷體" w:hAnsi="標楷體" w:cs="Arial"/>
                <w:color w:val="000000"/>
              </w:rPr>
            </w:pPr>
            <w:r w:rsidRPr="00235F1B">
              <w:rPr>
                <w:rFonts w:ascii="標楷體" w:eastAsia="標楷體" w:hAnsi="標楷體" w:cs="Arial" w:hint="eastAsia"/>
                <w:color w:val="000000"/>
              </w:rPr>
              <w:t>櫃台人力支援</w:t>
            </w:r>
            <w:r w:rsidRPr="00235F1B">
              <w:rPr>
                <w:rFonts w:ascii="標楷體" w:eastAsia="標楷體" w:hAnsi="標楷體" w:cs="新細明體" w:hint="eastAsia"/>
                <w:color w:val="000000"/>
                <w:szCs w:val="24"/>
              </w:rPr>
              <w:t>。</w:t>
            </w:r>
          </w:p>
          <w:p w:rsidR="004D7E00" w:rsidRPr="00235F1B" w:rsidRDefault="004D7E00" w:rsidP="004D7E00">
            <w:pPr>
              <w:numPr>
                <w:ilvl w:val="1"/>
                <w:numId w:val="7"/>
              </w:numPr>
              <w:tabs>
                <w:tab w:val="clear" w:pos="960"/>
                <w:tab w:val="num" w:pos="356"/>
              </w:tabs>
              <w:spacing w:line="400" w:lineRule="exact"/>
              <w:ind w:left="476"/>
              <w:rPr>
                <w:rFonts w:ascii="標楷體" w:eastAsia="標楷體" w:hAnsi="標楷體" w:cs="Arial"/>
                <w:color w:val="000000"/>
              </w:rPr>
            </w:pPr>
            <w:r w:rsidRPr="00235F1B">
              <w:rPr>
                <w:rFonts w:ascii="標楷體" w:eastAsia="標楷體" w:hAnsi="標楷體" w:cs="Arial" w:hint="eastAsia"/>
                <w:color w:val="000000"/>
              </w:rPr>
              <w:t>贈書整理</w:t>
            </w:r>
            <w:r w:rsidRPr="00235F1B">
              <w:rPr>
                <w:rFonts w:ascii="標楷體" w:eastAsia="標楷體" w:hAnsi="標楷體" w:cs="新細明體" w:hint="eastAsia"/>
                <w:color w:val="000000"/>
                <w:szCs w:val="24"/>
              </w:rPr>
              <w:t>。</w:t>
            </w:r>
          </w:p>
          <w:p w:rsidR="004D7E00" w:rsidRPr="00235F1B" w:rsidRDefault="004D7E00" w:rsidP="004D7E00">
            <w:pPr>
              <w:numPr>
                <w:ilvl w:val="0"/>
                <w:numId w:val="19"/>
              </w:numPr>
              <w:spacing w:line="400" w:lineRule="exact"/>
              <w:rPr>
                <w:rFonts w:ascii="標楷體" w:eastAsia="標楷體" w:hAnsi="標楷體" w:cs="新細明體"/>
                <w:color w:val="000000"/>
                <w:szCs w:val="24"/>
              </w:rPr>
            </w:pPr>
            <w:r w:rsidRPr="00235F1B">
              <w:rPr>
                <w:rFonts w:ascii="標楷體" w:eastAsia="標楷體" w:hAnsi="標楷體" w:cs="Arial" w:hint="eastAsia"/>
                <w:color w:val="000000"/>
              </w:rPr>
              <w:t>圖書館館舍清潔</w:t>
            </w:r>
            <w:r w:rsidRPr="00235F1B">
              <w:rPr>
                <w:rFonts w:ascii="標楷體" w:eastAsia="標楷體" w:hAnsi="標楷體" w:cs="新細明體" w:hint="eastAsia"/>
                <w:color w:val="000000"/>
                <w:szCs w:val="24"/>
              </w:rPr>
              <w:t>。</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p>
        </w:tc>
        <w:tc>
          <w:tcPr>
            <w:tcW w:w="952" w:type="dxa"/>
            <w:vAlign w:val="center"/>
          </w:tcPr>
          <w:p w:rsidR="004D7E00" w:rsidRPr="00235F1B" w:rsidRDefault="004D7E00" w:rsidP="005C3D07">
            <w:pPr>
              <w:ind w:hanging="568"/>
              <w:jc w:val="center"/>
              <w:rPr>
                <w:rFonts w:ascii="標楷體" w:eastAsia="標楷體" w:hAnsi="標楷體"/>
                <w:color w:val="000000"/>
                <w:szCs w:val="24"/>
              </w:rPr>
            </w:pPr>
            <w:r w:rsidRPr="00235F1B">
              <w:rPr>
                <w:rFonts w:ascii="標楷體" w:eastAsia="標楷體" w:hAnsi="標楷體" w:hint="eastAsia"/>
                <w:color w:val="000000"/>
                <w:szCs w:val="24"/>
              </w:rPr>
              <w:t>4~8hr</w:t>
            </w:r>
          </w:p>
        </w:tc>
        <w:tc>
          <w:tcPr>
            <w:tcW w:w="1665"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不定期</w:t>
            </w:r>
          </w:p>
        </w:tc>
      </w:tr>
      <w:tr w:rsidR="004D7E00" w:rsidRPr="00235F1B" w:rsidTr="005C3D07">
        <w:trPr>
          <w:trHeight w:val="850"/>
        </w:trPr>
        <w:tc>
          <w:tcPr>
            <w:tcW w:w="2214" w:type="dxa"/>
            <w:gridSpan w:val="2"/>
            <w:vAlign w:val="center"/>
          </w:tcPr>
          <w:p w:rsidR="004D7E00" w:rsidRPr="00235F1B" w:rsidRDefault="004D7E00" w:rsidP="005C3D07">
            <w:pPr>
              <w:jc w:val="both"/>
              <w:rPr>
                <w:rFonts w:ascii="標楷體" w:eastAsia="標楷體" w:hAnsi="標楷體"/>
                <w:color w:val="000000"/>
                <w:szCs w:val="24"/>
              </w:rPr>
            </w:pPr>
            <w:r w:rsidRPr="00235F1B">
              <w:rPr>
                <w:rFonts w:ascii="標楷體" w:eastAsia="標楷體" w:hAnsi="標楷體" w:hint="eastAsia"/>
                <w:color w:val="000000"/>
                <w:szCs w:val="24"/>
              </w:rPr>
              <w:t>協助行政業務處理及交辦事項</w:t>
            </w:r>
          </w:p>
        </w:tc>
        <w:tc>
          <w:tcPr>
            <w:tcW w:w="3286" w:type="dxa"/>
            <w:gridSpan w:val="2"/>
            <w:vAlign w:val="center"/>
          </w:tcPr>
          <w:p w:rsidR="004D7E00" w:rsidRPr="00235F1B" w:rsidRDefault="004D7E00" w:rsidP="004D7E00">
            <w:pPr>
              <w:numPr>
                <w:ilvl w:val="0"/>
                <w:numId w:val="20"/>
              </w:numPr>
              <w:tabs>
                <w:tab w:val="clear" w:pos="480"/>
                <w:tab w:val="num" w:pos="317"/>
              </w:tabs>
              <w:spacing w:line="400" w:lineRule="exact"/>
              <w:rPr>
                <w:rFonts w:ascii="標楷體" w:eastAsia="標楷體" w:hAnsi="標楷體"/>
                <w:color w:val="000000"/>
                <w:szCs w:val="24"/>
              </w:rPr>
            </w:pPr>
            <w:r w:rsidRPr="00235F1B">
              <w:rPr>
                <w:rFonts w:ascii="標楷體" w:eastAsia="標楷體" w:hAnsi="標楷體" w:cs="新細明體" w:hint="eastAsia"/>
                <w:color w:val="000000" w:themeColor="text1"/>
                <w:szCs w:val="24"/>
              </w:rPr>
              <w:t>完成主管臨時交辦事項</w:t>
            </w:r>
            <w:r w:rsidRPr="00235F1B">
              <w:rPr>
                <w:rFonts w:ascii="標楷體" w:eastAsia="標楷體" w:hAnsi="標楷體" w:cs="Arial" w:hint="eastAsia"/>
                <w:color w:val="000000" w:themeColor="text1"/>
                <w:szCs w:val="24"/>
              </w:rPr>
              <w:t>。</w:t>
            </w:r>
          </w:p>
        </w:tc>
        <w:tc>
          <w:tcPr>
            <w:tcW w:w="1116" w:type="dxa"/>
            <w:gridSpan w:val="2"/>
            <w:vAlign w:val="center"/>
          </w:tcPr>
          <w:p w:rsidR="004D7E00" w:rsidRPr="00235F1B" w:rsidRDefault="004D7E00" w:rsidP="005C3D07">
            <w:pPr>
              <w:jc w:val="center"/>
              <w:rPr>
                <w:rFonts w:ascii="標楷體" w:eastAsia="標楷體" w:hAnsi="標楷體"/>
                <w:color w:val="000000"/>
                <w:szCs w:val="24"/>
              </w:rPr>
            </w:pPr>
          </w:p>
        </w:tc>
        <w:tc>
          <w:tcPr>
            <w:tcW w:w="1471"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8hr</w:t>
            </w:r>
          </w:p>
        </w:tc>
        <w:tc>
          <w:tcPr>
            <w:tcW w:w="952" w:type="dxa"/>
            <w:vAlign w:val="center"/>
          </w:tcPr>
          <w:p w:rsidR="004D7E00" w:rsidRPr="00235F1B" w:rsidRDefault="004D7E00" w:rsidP="005C3D07">
            <w:pPr>
              <w:jc w:val="center"/>
              <w:rPr>
                <w:rFonts w:ascii="標楷體" w:eastAsia="標楷體" w:hAnsi="標楷體"/>
                <w:color w:val="000000"/>
                <w:szCs w:val="24"/>
              </w:rPr>
            </w:pPr>
          </w:p>
        </w:tc>
        <w:tc>
          <w:tcPr>
            <w:tcW w:w="1665" w:type="dxa"/>
            <w:vAlign w:val="center"/>
          </w:tcPr>
          <w:p w:rsidR="004D7E00" w:rsidRPr="00235F1B" w:rsidRDefault="004D7E00" w:rsidP="005C3D07">
            <w:pPr>
              <w:jc w:val="center"/>
              <w:rPr>
                <w:rFonts w:ascii="標楷體" w:eastAsia="標楷體" w:hAnsi="標楷體"/>
                <w:color w:val="000000"/>
                <w:szCs w:val="24"/>
              </w:rPr>
            </w:pPr>
            <w:r w:rsidRPr="00235F1B">
              <w:rPr>
                <w:rFonts w:ascii="標楷體" w:eastAsia="標楷體" w:hAnsi="標楷體" w:hint="eastAsia"/>
                <w:color w:val="000000"/>
                <w:szCs w:val="24"/>
              </w:rPr>
              <w:t>不定期</w:t>
            </w:r>
          </w:p>
        </w:tc>
      </w:tr>
    </w:tbl>
    <w:p w:rsidR="004D7E00" w:rsidRDefault="004D7E00" w:rsidP="00554CB3">
      <w:pPr>
        <w:rPr>
          <w:rFonts w:ascii="標楷體" w:eastAsia="標楷體" w:hAnsi="標楷體" w:hint="eastAsia"/>
          <w:sz w:val="28"/>
          <w:szCs w:val="28"/>
        </w:rPr>
      </w:pPr>
      <w:r w:rsidRPr="00235F1B">
        <w:rPr>
          <w:rFonts w:ascii="標楷體" w:eastAsia="標楷體" w:hAnsi="標楷體"/>
          <w:sz w:val="28"/>
          <w:szCs w:val="28"/>
        </w:rPr>
        <w:t>主管簽章:                       日期:     年    月    日</w:t>
      </w:r>
    </w:p>
    <w:sectPr w:rsidR="004D7E00" w:rsidSect="00C535CD">
      <w:pgSz w:w="11906" w:h="16838" w:code="9"/>
      <w:pgMar w:top="1134"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B9" w:rsidRDefault="00C166B9" w:rsidP="00BA7C4F">
      <w:pPr>
        <w:spacing w:line="240" w:lineRule="auto"/>
      </w:pPr>
      <w:r>
        <w:separator/>
      </w:r>
    </w:p>
  </w:endnote>
  <w:endnote w:type="continuationSeparator" w:id="0">
    <w:p w:rsidR="00C166B9" w:rsidRDefault="00C166B9" w:rsidP="00BA7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B9" w:rsidRDefault="00C166B9" w:rsidP="00BA7C4F">
      <w:pPr>
        <w:spacing w:line="240" w:lineRule="auto"/>
      </w:pPr>
      <w:r>
        <w:separator/>
      </w:r>
    </w:p>
  </w:footnote>
  <w:footnote w:type="continuationSeparator" w:id="0">
    <w:p w:rsidR="00C166B9" w:rsidRDefault="00C166B9" w:rsidP="00BA7C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32F"/>
    <w:multiLevelType w:val="hybridMultilevel"/>
    <w:tmpl w:val="DE2E18E2"/>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347EC2"/>
    <w:multiLevelType w:val="hybridMultilevel"/>
    <w:tmpl w:val="439C07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B58273D"/>
    <w:multiLevelType w:val="hybridMultilevel"/>
    <w:tmpl w:val="0CEE5C7E"/>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FC6D28"/>
    <w:multiLevelType w:val="hybridMultilevel"/>
    <w:tmpl w:val="42A6415C"/>
    <w:lvl w:ilvl="0" w:tplc="2354B506">
      <w:start w:val="1"/>
      <w:numFmt w:val="decimal"/>
      <w:lvlText w:val="%1．"/>
      <w:lvlJc w:val="left"/>
      <w:pPr>
        <w:tabs>
          <w:tab w:val="num" w:pos="329"/>
        </w:tabs>
        <w:ind w:left="329" w:hanging="360"/>
      </w:pPr>
      <w:rPr>
        <w:rFonts w:hint="default"/>
      </w:rPr>
    </w:lvl>
    <w:lvl w:ilvl="1" w:tplc="04090019" w:tentative="1">
      <w:start w:val="1"/>
      <w:numFmt w:val="ideographTraditional"/>
      <w:lvlText w:val="%2、"/>
      <w:lvlJc w:val="left"/>
      <w:pPr>
        <w:tabs>
          <w:tab w:val="num" w:pos="929"/>
        </w:tabs>
        <w:ind w:left="929" w:hanging="480"/>
      </w:pPr>
    </w:lvl>
    <w:lvl w:ilvl="2" w:tplc="0409001B" w:tentative="1">
      <w:start w:val="1"/>
      <w:numFmt w:val="lowerRoman"/>
      <w:lvlText w:val="%3."/>
      <w:lvlJc w:val="right"/>
      <w:pPr>
        <w:tabs>
          <w:tab w:val="num" w:pos="1409"/>
        </w:tabs>
        <w:ind w:left="1409" w:hanging="480"/>
      </w:pPr>
    </w:lvl>
    <w:lvl w:ilvl="3" w:tplc="0409000F" w:tentative="1">
      <w:start w:val="1"/>
      <w:numFmt w:val="decimal"/>
      <w:lvlText w:val="%4."/>
      <w:lvlJc w:val="left"/>
      <w:pPr>
        <w:tabs>
          <w:tab w:val="num" w:pos="1889"/>
        </w:tabs>
        <w:ind w:left="1889" w:hanging="480"/>
      </w:pPr>
    </w:lvl>
    <w:lvl w:ilvl="4" w:tplc="04090019" w:tentative="1">
      <w:start w:val="1"/>
      <w:numFmt w:val="ideographTraditional"/>
      <w:lvlText w:val="%5、"/>
      <w:lvlJc w:val="left"/>
      <w:pPr>
        <w:tabs>
          <w:tab w:val="num" w:pos="2369"/>
        </w:tabs>
        <w:ind w:left="2369" w:hanging="480"/>
      </w:pPr>
    </w:lvl>
    <w:lvl w:ilvl="5" w:tplc="0409001B" w:tentative="1">
      <w:start w:val="1"/>
      <w:numFmt w:val="lowerRoman"/>
      <w:lvlText w:val="%6."/>
      <w:lvlJc w:val="right"/>
      <w:pPr>
        <w:tabs>
          <w:tab w:val="num" w:pos="2849"/>
        </w:tabs>
        <w:ind w:left="2849" w:hanging="480"/>
      </w:pPr>
    </w:lvl>
    <w:lvl w:ilvl="6" w:tplc="0409000F" w:tentative="1">
      <w:start w:val="1"/>
      <w:numFmt w:val="decimal"/>
      <w:lvlText w:val="%7."/>
      <w:lvlJc w:val="left"/>
      <w:pPr>
        <w:tabs>
          <w:tab w:val="num" w:pos="3329"/>
        </w:tabs>
        <w:ind w:left="3329" w:hanging="480"/>
      </w:pPr>
    </w:lvl>
    <w:lvl w:ilvl="7" w:tplc="04090019" w:tentative="1">
      <w:start w:val="1"/>
      <w:numFmt w:val="ideographTraditional"/>
      <w:lvlText w:val="%8、"/>
      <w:lvlJc w:val="left"/>
      <w:pPr>
        <w:tabs>
          <w:tab w:val="num" w:pos="3809"/>
        </w:tabs>
        <w:ind w:left="3809" w:hanging="480"/>
      </w:pPr>
    </w:lvl>
    <w:lvl w:ilvl="8" w:tplc="0409001B" w:tentative="1">
      <w:start w:val="1"/>
      <w:numFmt w:val="lowerRoman"/>
      <w:lvlText w:val="%9."/>
      <w:lvlJc w:val="right"/>
      <w:pPr>
        <w:tabs>
          <w:tab w:val="num" w:pos="4289"/>
        </w:tabs>
        <w:ind w:left="4289" w:hanging="480"/>
      </w:pPr>
    </w:lvl>
  </w:abstractNum>
  <w:abstractNum w:abstractNumId="4">
    <w:nsid w:val="257C4D00"/>
    <w:multiLevelType w:val="hybridMultilevel"/>
    <w:tmpl w:val="688E851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703351"/>
    <w:multiLevelType w:val="hybridMultilevel"/>
    <w:tmpl w:val="31FE3810"/>
    <w:lvl w:ilvl="0" w:tplc="B152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42A56"/>
    <w:multiLevelType w:val="hybridMultilevel"/>
    <w:tmpl w:val="695C4C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9DB654A"/>
    <w:multiLevelType w:val="hybridMultilevel"/>
    <w:tmpl w:val="5E985CC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FFF0369"/>
    <w:multiLevelType w:val="hybridMultilevel"/>
    <w:tmpl w:val="F3D616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4F55C9A"/>
    <w:multiLevelType w:val="hybridMultilevel"/>
    <w:tmpl w:val="C08EB65E"/>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2655D37"/>
    <w:multiLevelType w:val="hybridMultilevel"/>
    <w:tmpl w:val="777E8DFA"/>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05761C9"/>
    <w:multiLevelType w:val="hybridMultilevel"/>
    <w:tmpl w:val="303E3892"/>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8685643"/>
    <w:multiLevelType w:val="hybridMultilevel"/>
    <w:tmpl w:val="C53E83A0"/>
    <w:lvl w:ilvl="0" w:tplc="4686F482">
      <w:start w:val="1"/>
      <w:numFmt w:val="decimal"/>
      <w:lvlText w:val="%1."/>
      <w:lvlJc w:val="left"/>
      <w:pPr>
        <w:tabs>
          <w:tab w:val="num" w:pos="360"/>
        </w:tabs>
        <w:ind w:left="36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96F4976"/>
    <w:multiLevelType w:val="hybridMultilevel"/>
    <w:tmpl w:val="CD96A8A6"/>
    <w:lvl w:ilvl="0" w:tplc="04160114">
      <w:start w:val="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D733E99"/>
    <w:multiLevelType w:val="hybridMultilevel"/>
    <w:tmpl w:val="FA925BA4"/>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6884625"/>
    <w:multiLevelType w:val="hybridMultilevel"/>
    <w:tmpl w:val="A846F140"/>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4A52F5"/>
    <w:multiLevelType w:val="hybridMultilevel"/>
    <w:tmpl w:val="DA1635FC"/>
    <w:lvl w:ilvl="0" w:tplc="2F067C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C3140F"/>
    <w:multiLevelType w:val="hybridMultilevel"/>
    <w:tmpl w:val="E8BAEA68"/>
    <w:lvl w:ilvl="0" w:tplc="C5ECA2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5EC3135"/>
    <w:multiLevelType w:val="hybridMultilevel"/>
    <w:tmpl w:val="910E50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61966D4"/>
    <w:multiLevelType w:val="hybridMultilevel"/>
    <w:tmpl w:val="610EAEA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6"/>
  </w:num>
  <w:num w:numId="3">
    <w:abstractNumId w:val="15"/>
  </w:num>
  <w:num w:numId="4">
    <w:abstractNumId w:val="10"/>
  </w:num>
  <w:num w:numId="5">
    <w:abstractNumId w:val="12"/>
  </w:num>
  <w:num w:numId="6">
    <w:abstractNumId w:val="8"/>
  </w:num>
  <w:num w:numId="7">
    <w:abstractNumId w:val="14"/>
  </w:num>
  <w:num w:numId="8">
    <w:abstractNumId w:val="1"/>
  </w:num>
  <w:num w:numId="9">
    <w:abstractNumId w:val="19"/>
  </w:num>
  <w:num w:numId="10">
    <w:abstractNumId w:val="2"/>
  </w:num>
  <w:num w:numId="11">
    <w:abstractNumId w:val="11"/>
  </w:num>
  <w:num w:numId="12">
    <w:abstractNumId w:val="9"/>
  </w:num>
  <w:num w:numId="13">
    <w:abstractNumId w:val="0"/>
  </w:num>
  <w:num w:numId="14">
    <w:abstractNumId w:val="3"/>
  </w:num>
  <w:num w:numId="15">
    <w:abstractNumId w:val="17"/>
  </w:num>
  <w:num w:numId="16">
    <w:abstractNumId w:val="7"/>
  </w:num>
  <w:num w:numId="17">
    <w:abstractNumId w:val="6"/>
  </w:num>
  <w:num w:numId="18">
    <w:abstractNumId w:val="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B3"/>
    <w:rsid w:val="000213C3"/>
    <w:rsid w:val="000940E4"/>
    <w:rsid w:val="00160992"/>
    <w:rsid w:val="001C125D"/>
    <w:rsid w:val="001E79CE"/>
    <w:rsid w:val="001F144D"/>
    <w:rsid w:val="00201487"/>
    <w:rsid w:val="00207D42"/>
    <w:rsid w:val="0021577F"/>
    <w:rsid w:val="00237857"/>
    <w:rsid w:val="00260DD6"/>
    <w:rsid w:val="00263D2B"/>
    <w:rsid w:val="00263DEC"/>
    <w:rsid w:val="002D52BD"/>
    <w:rsid w:val="00384C4B"/>
    <w:rsid w:val="003B39CF"/>
    <w:rsid w:val="003C3DDB"/>
    <w:rsid w:val="003E49D3"/>
    <w:rsid w:val="00463670"/>
    <w:rsid w:val="004708F6"/>
    <w:rsid w:val="00471D21"/>
    <w:rsid w:val="004C3493"/>
    <w:rsid w:val="004D7E00"/>
    <w:rsid w:val="004F2A17"/>
    <w:rsid w:val="00521CB8"/>
    <w:rsid w:val="00554CB3"/>
    <w:rsid w:val="005D07A6"/>
    <w:rsid w:val="005D32DA"/>
    <w:rsid w:val="005F22E9"/>
    <w:rsid w:val="006B473B"/>
    <w:rsid w:val="0070022A"/>
    <w:rsid w:val="007D6350"/>
    <w:rsid w:val="008318DC"/>
    <w:rsid w:val="008355D8"/>
    <w:rsid w:val="00932D57"/>
    <w:rsid w:val="00984FE9"/>
    <w:rsid w:val="009910E1"/>
    <w:rsid w:val="009B40AB"/>
    <w:rsid w:val="009E5C39"/>
    <w:rsid w:val="00A52846"/>
    <w:rsid w:val="00AB1F03"/>
    <w:rsid w:val="00B14C54"/>
    <w:rsid w:val="00B14CA9"/>
    <w:rsid w:val="00B30EF0"/>
    <w:rsid w:val="00B645A9"/>
    <w:rsid w:val="00BA7C4F"/>
    <w:rsid w:val="00BC7C26"/>
    <w:rsid w:val="00C166B9"/>
    <w:rsid w:val="00C23125"/>
    <w:rsid w:val="00C310A0"/>
    <w:rsid w:val="00C535CD"/>
    <w:rsid w:val="00CA2070"/>
    <w:rsid w:val="00CC5549"/>
    <w:rsid w:val="00CE74D4"/>
    <w:rsid w:val="00D37959"/>
    <w:rsid w:val="00DD278C"/>
    <w:rsid w:val="00DF32A8"/>
    <w:rsid w:val="00E226CA"/>
    <w:rsid w:val="00E41A64"/>
    <w:rsid w:val="00E5796A"/>
    <w:rsid w:val="00E61A5D"/>
    <w:rsid w:val="00E95832"/>
    <w:rsid w:val="00EB008F"/>
    <w:rsid w:val="00F02F80"/>
    <w:rsid w:val="00F86374"/>
    <w:rsid w:val="00FC5D59"/>
    <w:rsid w:val="00FD16A7"/>
    <w:rsid w:val="00FD3DDA"/>
    <w:rsid w:val="00FE5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B3"/>
    <w:pPr>
      <w:widowControl w:val="0"/>
      <w:spacing w:line="440" w:lineRule="exact"/>
      <w:ind w:left="568" w:hanging="284"/>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C4F"/>
    <w:pPr>
      <w:tabs>
        <w:tab w:val="center" w:pos="4153"/>
        <w:tab w:val="right" w:pos="8306"/>
      </w:tabs>
      <w:snapToGrid w:val="0"/>
    </w:pPr>
    <w:rPr>
      <w:sz w:val="20"/>
      <w:szCs w:val="20"/>
    </w:rPr>
  </w:style>
  <w:style w:type="character" w:customStyle="1" w:styleId="a4">
    <w:name w:val="頁首 字元"/>
    <w:basedOn w:val="a0"/>
    <w:link w:val="a3"/>
    <w:uiPriority w:val="99"/>
    <w:rsid w:val="00BA7C4F"/>
    <w:rPr>
      <w:rFonts w:ascii="Calibri" w:eastAsia="新細明體" w:hAnsi="Calibri" w:cs="Times New Roman"/>
      <w:sz w:val="20"/>
      <w:szCs w:val="20"/>
    </w:rPr>
  </w:style>
  <w:style w:type="paragraph" w:styleId="a5">
    <w:name w:val="footer"/>
    <w:basedOn w:val="a"/>
    <w:link w:val="a6"/>
    <w:uiPriority w:val="99"/>
    <w:unhideWhenUsed/>
    <w:rsid w:val="00BA7C4F"/>
    <w:pPr>
      <w:tabs>
        <w:tab w:val="center" w:pos="4153"/>
        <w:tab w:val="right" w:pos="8306"/>
      </w:tabs>
      <w:snapToGrid w:val="0"/>
    </w:pPr>
    <w:rPr>
      <w:sz w:val="20"/>
      <w:szCs w:val="20"/>
    </w:rPr>
  </w:style>
  <w:style w:type="character" w:customStyle="1" w:styleId="a6">
    <w:name w:val="頁尾 字元"/>
    <w:basedOn w:val="a0"/>
    <w:link w:val="a5"/>
    <w:uiPriority w:val="99"/>
    <w:rsid w:val="00BA7C4F"/>
    <w:rPr>
      <w:rFonts w:ascii="Calibri" w:eastAsia="新細明體" w:hAnsi="Calibri" w:cs="Times New Roman"/>
      <w:sz w:val="20"/>
      <w:szCs w:val="20"/>
    </w:rPr>
  </w:style>
  <w:style w:type="paragraph" w:styleId="a7">
    <w:name w:val="List Paragraph"/>
    <w:basedOn w:val="a"/>
    <w:uiPriority w:val="34"/>
    <w:qFormat/>
    <w:rsid w:val="00C23125"/>
    <w:pPr>
      <w:ind w:leftChars="200" w:left="480"/>
    </w:pPr>
  </w:style>
  <w:style w:type="paragraph" w:styleId="a8">
    <w:name w:val="Balloon Text"/>
    <w:basedOn w:val="a"/>
    <w:link w:val="a9"/>
    <w:uiPriority w:val="99"/>
    <w:semiHidden/>
    <w:unhideWhenUsed/>
    <w:rsid w:val="00201487"/>
    <w:pPr>
      <w:spacing w:line="240" w:lineRule="auto"/>
    </w:pPr>
    <w:rPr>
      <w:rFonts w:ascii="Cambria" w:hAnsi="Cambria"/>
      <w:sz w:val="18"/>
      <w:szCs w:val="18"/>
    </w:rPr>
  </w:style>
  <w:style w:type="character" w:customStyle="1" w:styleId="a9">
    <w:name w:val="註解方塊文字 字元"/>
    <w:basedOn w:val="a0"/>
    <w:link w:val="a8"/>
    <w:uiPriority w:val="99"/>
    <w:semiHidden/>
    <w:rsid w:val="00201487"/>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B3"/>
    <w:pPr>
      <w:widowControl w:val="0"/>
      <w:spacing w:line="440" w:lineRule="exact"/>
      <w:ind w:left="568" w:hanging="284"/>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C4F"/>
    <w:pPr>
      <w:tabs>
        <w:tab w:val="center" w:pos="4153"/>
        <w:tab w:val="right" w:pos="8306"/>
      </w:tabs>
      <w:snapToGrid w:val="0"/>
    </w:pPr>
    <w:rPr>
      <w:sz w:val="20"/>
      <w:szCs w:val="20"/>
    </w:rPr>
  </w:style>
  <w:style w:type="character" w:customStyle="1" w:styleId="a4">
    <w:name w:val="頁首 字元"/>
    <w:basedOn w:val="a0"/>
    <w:link w:val="a3"/>
    <w:uiPriority w:val="99"/>
    <w:rsid w:val="00BA7C4F"/>
    <w:rPr>
      <w:rFonts w:ascii="Calibri" w:eastAsia="新細明體" w:hAnsi="Calibri" w:cs="Times New Roman"/>
      <w:sz w:val="20"/>
      <w:szCs w:val="20"/>
    </w:rPr>
  </w:style>
  <w:style w:type="paragraph" w:styleId="a5">
    <w:name w:val="footer"/>
    <w:basedOn w:val="a"/>
    <w:link w:val="a6"/>
    <w:uiPriority w:val="99"/>
    <w:unhideWhenUsed/>
    <w:rsid w:val="00BA7C4F"/>
    <w:pPr>
      <w:tabs>
        <w:tab w:val="center" w:pos="4153"/>
        <w:tab w:val="right" w:pos="8306"/>
      </w:tabs>
      <w:snapToGrid w:val="0"/>
    </w:pPr>
    <w:rPr>
      <w:sz w:val="20"/>
      <w:szCs w:val="20"/>
    </w:rPr>
  </w:style>
  <w:style w:type="character" w:customStyle="1" w:styleId="a6">
    <w:name w:val="頁尾 字元"/>
    <w:basedOn w:val="a0"/>
    <w:link w:val="a5"/>
    <w:uiPriority w:val="99"/>
    <w:rsid w:val="00BA7C4F"/>
    <w:rPr>
      <w:rFonts w:ascii="Calibri" w:eastAsia="新細明體" w:hAnsi="Calibri" w:cs="Times New Roman"/>
      <w:sz w:val="20"/>
      <w:szCs w:val="20"/>
    </w:rPr>
  </w:style>
  <w:style w:type="paragraph" w:styleId="a7">
    <w:name w:val="List Paragraph"/>
    <w:basedOn w:val="a"/>
    <w:uiPriority w:val="34"/>
    <w:qFormat/>
    <w:rsid w:val="00C23125"/>
    <w:pPr>
      <w:ind w:leftChars="200" w:left="480"/>
    </w:pPr>
  </w:style>
  <w:style w:type="paragraph" w:styleId="a8">
    <w:name w:val="Balloon Text"/>
    <w:basedOn w:val="a"/>
    <w:link w:val="a9"/>
    <w:uiPriority w:val="99"/>
    <w:semiHidden/>
    <w:unhideWhenUsed/>
    <w:rsid w:val="00201487"/>
    <w:pPr>
      <w:spacing w:line="240" w:lineRule="auto"/>
    </w:pPr>
    <w:rPr>
      <w:rFonts w:ascii="Cambria" w:hAnsi="Cambria"/>
      <w:sz w:val="18"/>
      <w:szCs w:val="18"/>
    </w:rPr>
  </w:style>
  <w:style w:type="character" w:customStyle="1" w:styleId="a9">
    <w:name w:val="註解方塊文字 字元"/>
    <w:basedOn w:val="a0"/>
    <w:link w:val="a8"/>
    <w:uiPriority w:val="99"/>
    <w:semiHidden/>
    <w:rsid w:val="00201487"/>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曾薰玉__1522_2_PC</cp:lastModifiedBy>
  <cp:revision>4</cp:revision>
  <cp:lastPrinted>2014-02-27T02:34:00Z</cp:lastPrinted>
  <dcterms:created xsi:type="dcterms:W3CDTF">2017-12-11T08:15:00Z</dcterms:created>
  <dcterms:modified xsi:type="dcterms:W3CDTF">2017-12-11T08:17:00Z</dcterms:modified>
</cp:coreProperties>
</file>