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3" w:rsidRPr="001D5052" w:rsidRDefault="00160293" w:rsidP="00160293">
      <w:pPr>
        <w:pStyle w:val="a5"/>
        <w:spacing w:line="440" w:lineRule="exact"/>
        <w:ind w:left="629" w:hanging="629"/>
        <w:jc w:val="center"/>
        <w:rPr>
          <w:rFonts w:ascii="標楷體" w:hAnsi="標楷體" w:hint="eastAsia"/>
          <w:b/>
          <w:sz w:val="36"/>
        </w:rPr>
      </w:pPr>
      <w:r w:rsidRPr="001D5052">
        <w:rPr>
          <w:rFonts w:ascii="標楷體" w:hAnsi="標楷體" w:hint="eastAsia"/>
          <w:b/>
          <w:sz w:val="36"/>
        </w:rPr>
        <w:t>慈濟學校財團法人慈濟大學 國外出差旅費報告表</w:t>
      </w:r>
    </w:p>
    <w:p w:rsidR="00160293" w:rsidRPr="001D5052" w:rsidRDefault="00160293" w:rsidP="00160293">
      <w:pPr>
        <w:pStyle w:val="a5"/>
        <w:spacing w:line="480" w:lineRule="exact"/>
        <w:ind w:firstLine="0"/>
        <w:jc w:val="right"/>
        <w:rPr>
          <w:rFonts w:ascii="標楷體" w:hAnsi="標楷體" w:hint="eastAsia"/>
          <w:sz w:val="24"/>
        </w:rPr>
      </w:pPr>
      <w:r w:rsidRPr="001D5052">
        <w:rPr>
          <w:rFonts w:ascii="標楷體" w:hAnsi="標楷體" w:hint="eastAsia"/>
          <w:sz w:val="24"/>
        </w:rPr>
        <w:t>第　　頁共　　頁</w:t>
      </w:r>
    </w:p>
    <w:tbl>
      <w:tblPr>
        <w:tblW w:w="5265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19"/>
        <w:gridCol w:w="2444"/>
        <w:gridCol w:w="619"/>
        <w:gridCol w:w="2356"/>
        <w:gridCol w:w="604"/>
        <w:gridCol w:w="2315"/>
      </w:tblGrid>
      <w:tr w:rsidR="00160293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916" w:type="pct"/>
            <w:gridSpan w:val="2"/>
            <w:vAlign w:val="center"/>
          </w:tcPr>
          <w:p w:rsidR="00160293" w:rsidRPr="001D5052" w:rsidRDefault="002B6873" w:rsidP="002B6873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單位</w:t>
            </w:r>
          </w:p>
        </w:tc>
        <w:tc>
          <w:tcPr>
            <w:tcW w:w="1197" w:type="pct"/>
            <w:vAlign w:val="center"/>
          </w:tcPr>
          <w:p w:rsidR="00160293" w:rsidRPr="001D5052" w:rsidRDefault="00160293" w:rsidP="00B40083">
            <w:pPr>
              <w:pStyle w:val="a5"/>
              <w:spacing w:line="240" w:lineRule="auto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60293" w:rsidRPr="001D5052" w:rsidRDefault="002B6873" w:rsidP="00B40083">
            <w:pPr>
              <w:pStyle w:val="a5"/>
              <w:spacing w:line="240" w:lineRule="auto"/>
              <w:ind w:firstLine="0"/>
              <w:jc w:val="both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姓名</w:t>
            </w:r>
          </w:p>
        </w:tc>
        <w:tc>
          <w:tcPr>
            <w:tcW w:w="1154" w:type="pct"/>
            <w:vAlign w:val="center"/>
          </w:tcPr>
          <w:p w:rsidR="00160293" w:rsidRPr="001D5052" w:rsidRDefault="00160293" w:rsidP="00B40083">
            <w:pPr>
              <w:pStyle w:val="a5"/>
              <w:spacing w:line="240" w:lineRule="auto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296" w:type="pct"/>
            <w:vAlign w:val="center"/>
          </w:tcPr>
          <w:p w:rsidR="00160293" w:rsidRPr="001D5052" w:rsidRDefault="002B6873" w:rsidP="002B6873">
            <w:pPr>
              <w:pStyle w:val="a5"/>
              <w:spacing w:line="240" w:lineRule="auto"/>
              <w:ind w:firstLine="0"/>
              <w:jc w:val="both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職稱</w:t>
            </w:r>
          </w:p>
        </w:tc>
        <w:tc>
          <w:tcPr>
            <w:tcW w:w="1134" w:type="pct"/>
            <w:vAlign w:val="center"/>
          </w:tcPr>
          <w:p w:rsidR="00160293" w:rsidRPr="001D5052" w:rsidRDefault="00160293" w:rsidP="00B40083">
            <w:pPr>
              <w:pStyle w:val="a5"/>
              <w:spacing w:line="240" w:lineRule="auto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160293" w:rsidRPr="001D5052" w:rsidTr="00B4008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916" w:type="pct"/>
            <w:gridSpan w:val="2"/>
            <w:vAlign w:val="center"/>
          </w:tcPr>
          <w:p w:rsidR="00160293" w:rsidRPr="001D5052" w:rsidRDefault="00160293" w:rsidP="00B40083">
            <w:pPr>
              <w:pStyle w:val="a5"/>
              <w:spacing w:line="240" w:lineRule="auto"/>
              <w:ind w:firstLine="0"/>
              <w:jc w:val="distribute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出差事由</w:t>
            </w:r>
          </w:p>
        </w:tc>
        <w:tc>
          <w:tcPr>
            <w:tcW w:w="4084" w:type="pct"/>
            <w:gridSpan w:val="5"/>
            <w:textDirection w:val="lrTbV"/>
            <w:vAlign w:val="center"/>
          </w:tcPr>
          <w:p w:rsidR="00160293" w:rsidRPr="001D5052" w:rsidRDefault="00160293" w:rsidP="00B40083">
            <w:pPr>
              <w:pStyle w:val="a5"/>
              <w:spacing w:line="240" w:lineRule="auto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2B6873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916" w:type="pct"/>
            <w:gridSpan w:val="2"/>
            <w:vAlign w:val="center"/>
          </w:tcPr>
          <w:p w:rsidR="002B6873" w:rsidRPr="001D5052" w:rsidRDefault="002B6873" w:rsidP="00F23A6F">
            <w:pPr>
              <w:pStyle w:val="a5"/>
              <w:spacing w:before="80" w:after="80" w:line="400" w:lineRule="exact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出</w:t>
            </w:r>
            <w:r>
              <w:rPr>
                <w:rFonts w:ascii="標楷體" w:hAnsi="標楷體" w:hint="eastAsia"/>
                <w:sz w:val="24"/>
              </w:rPr>
              <w:t xml:space="preserve"> </w:t>
            </w:r>
            <w:r>
              <w:rPr>
                <w:rFonts w:ascii="標楷體" w:hAnsi="標楷體" w:hint="eastAsia"/>
                <w:sz w:val="24"/>
              </w:rPr>
              <w:t>差</w:t>
            </w:r>
            <w:r>
              <w:rPr>
                <w:rFonts w:ascii="標楷體" w:hAnsi="標楷體" w:hint="eastAsia"/>
                <w:sz w:val="24"/>
              </w:rPr>
              <w:t xml:space="preserve"> </w:t>
            </w:r>
            <w:r>
              <w:rPr>
                <w:rFonts w:ascii="標楷體" w:hAnsi="標楷體" w:hint="eastAsia"/>
                <w:sz w:val="24"/>
              </w:rPr>
              <w:t>起</w:t>
            </w:r>
            <w:r w:rsidR="00F23A6F">
              <w:rPr>
                <w:rFonts w:ascii="標楷體" w:hAnsi="標楷體" w:hint="eastAsia"/>
                <w:sz w:val="24"/>
              </w:rPr>
              <w:t xml:space="preserve"> </w:t>
            </w:r>
            <w:r w:rsidR="00F23A6F" w:rsidRPr="001D5052">
              <w:rPr>
                <w:rFonts w:ascii="標楷體" w:hAnsi="標楷體" w:hint="eastAsia"/>
                <w:sz w:val="24"/>
              </w:rPr>
              <w:t>訖</w:t>
            </w:r>
            <w:r w:rsidR="00F23A6F">
              <w:rPr>
                <w:rFonts w:ascii="標楷體" w:hAnsi="標楷體" w:hint="eastAsia"/>
                <w:sz w:val="24"/>
              </w:rPr>
              <w:t xml:space="preserve"> 日</w:t>
            </w:r>
          </w:p>
        </w:tc>
        <w:tc>
          <w:tcPr>
            <w:tcW w:w="4084" w:type="pct"/>
            <w:gridSpan w:val="5"/>
            <w:vAlign w:val="center"/>
          </w:tcPr>
          <w:p w:rsidR="002B6873" w:rsidRDefault="002B6873" w:rsidP="00160293">
            <w:pPr>
              <w:pStyle w:val="a5"/>
              <w:spacing w:before="80" w:after="80" w:line="400" w:lineRule="exact"/>
              <w:ind w:firstLine="0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 xml:space="preserve">     </w:t>
            </w:r>
            <w:r w:rsidRPr="001D5052">
              <w:rPr>
                <w:rFonts w:ascii="標楷體" w:hAnsi="標楷體" w:hint="eastAsia"/>
                <w:sz w:val="24"/>
              </w:rPr>
              <w:t xml:space="preserve">中華民國　   年   </w:t>
            </w:r>
            <w:r w:rsidRPr="001D5052">
              <w:rPr>
                <w:rFonts w:ascii="標楷體" w:hAnsi="標楷體" w:hint="eastAsia"/>
                <w:color w:val="0000FF"/>
                <w:sz w:val="24"/>
              </w:rPr>
              <w:t xml:space="preserve"> </w:t>
            </w:r>
            <w:r w:rsidRPr="001D5052">
              <w:rPr>
                <w:rFonts w:ascii="標楷體" w:hAnsi="標楷體" w:hint="eastAsia"/>
                <w:sz w:val="24"/>
              </w:rPr>
              <w:t xml:space="preserve"> 月    日起</w:t>
            </w:r>
          </w:p>
          <w:p w:rsidR="002B6873" w:rsidRPr="001D5052" w:rsidRDefault="002B6873" w:rsidP="00160293">
            <w:pPr>
              <w:pStyle w:val="a5"/>
              <w:spacing w:before="80" w:after="80" w:line="400" w:lineRule="exact"/>
              <w:ind w:firstLine="0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 xml:space="preserve">                  年     月</w:t>
            </w:r>
            <w:r w:rsidRPr="001D5052">
              <w:rPr>
                <w:rFonts w:ascii="標楷體" w:hAnsi="標楷體"/>
                <w:sz w:val="24"/>
              </w:rPr>
              <w:t xml:space="preserve"> </w:t>
            </w:r>
            <w:r w:rsidRPr="001D5052">
              <w:rPr>
                <w:rFonts w:ascii="標楷體" w:hAnsi="標楷體" w:hint="eastAsia"/>
                <w:sz w:val="24"/>
              </w:rPr>
              <w:t xml:space="preserve">   日止共計　</w:t>
            </w:r>
            <w:r w:rsidRPr="001D5052">
              <w:rPr>
                <w:rFonts w:ascii="標楷體" w:hAnsi="標楷體"/>
                <w:sz w:val="24"/>
              </w:rPr>
              <w:t xml:space="preserve">　</w:t>
            </w:r>
            <w:r w:rsidRPr="001D5052">
              <w:rPr>
                <w:rFonts w:ascii="標楷體" w:hAnsi="標楷體" w:hint="eastAsia"/>
                <w:sz w:val="24"/>
              </w:rPr>
              <w:t xml:space="preserve">日    </w:t>
            </w:r>
            <w:r>
              <w:rPr>
                <w:rFonts w:ascii="標楷體" w:hAnsi="標楷體" w:hint="eastAsia"/>
                <w:sz w:val="24"/>
              </w:rPr>
              <w:t xml:space="preserve">　</w:t>
            </w:r>
            <w:r w:rsidRPr="001D5052">
              <w:rPr>
                <w:rFonts w:ascii="標楷體" w:hAnsi="標楷體" w:hint="eastAsia"/>
                <w:sz w:val="24"/>
              </w:rPr>
              <w:t xml:space="preserve">附單據　 </w:t>
            </w:r>
            <w:r w:rsidRPr="001D5052">
              <w:rPr>
                <w:rFonts w:ascii="標楷體" w:hAnsi="標楷體"/>
                <w:sz w:val="24"/>
              </w:rPr>
              <w:t xml:space="preserve">　</w:t>
            </w:r>
            <w:r w:rsidRPr="001D5052">
              <w:rPr>
                <w:rFonts w:ascii="標楷體" w:hAnsi="標楷體" w:hint="eastAsia"/>
                <w:sz w:val="24"/>
              </w:rPr>
              <w:t>張</w:t>
            </w:r>
          </w:p>
        </w:tc>
      </w:tr>
      <w:tr w:rsidR="00D53EBB" w:rsidRPr="001D5052" w:rsidTr="00D53EB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16" w:type="pct"/>
            <w:gridSpan w:val="2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起　訖　地　點</w:t>
            </w:r>
          </w:p>
        </w:tc>
        <w:tc>
          <w:tcPr>
            <w:tcW w:w="408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53EBB" w:rsidRPr="001D5052" w:rsidRDefault="00D53EBB" w:rsidP="00D53EBB">
            <w:pPr>
              <w:pStyle w:val="a5"/>
              <w:spacing w:before="80" w:line="4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D53EB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16" w:type="pct"/>
            <w:gridSpan w:val="2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工　作　記　要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D53EBB">
            <w:pPr>
              <w:pStyle w:val="a5"/>
              <w:spacing w:line="4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1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交通費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飛機</w:t>
            </w:r>
          </w:p>
        </w:tc>
        <w:tc>
          <w:tcPr>
            <w:tcW w:w="40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499" w:type="pct"/>
            <w:tcBorders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 w:rsidRPr="001D5052">
              <w:rPr>
                <w:rFonts w:ascii="標楷體" w:hAnsi="標楷體"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C0404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C0404B" w:rsidRPr="001D5052" w:rsidRDefault="00C0404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499" w:type="pct"/>
            <w:tcBorders>
              <w:bottom w:val="nil"/>
            </w:tcBorders>
            <w:vAlign w:val="center"/>
          </w:tcPr>
          <w:p w:rsidR="00C0404B" w:rsidRPr="001D5052" w:rsidRDefault="00C0404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pacing w:val="-20"/>
                <w:sz w:val="24"/>
              </w:rPr>
            </w:pPr>
            <w:r w:rsidRPr="001D5052">
              <w:rPr>
                <w:rFonts w:ascii="標楷體" w:hAnsi="標楷體" w:hint="eastAsia"/>
                <w:spacing w:val="-20"/>
                <w:sz w:val="24"/>
              </w:rPr>
              <w:t>長途大眾陸運工具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04B" w:rsidRPr="001D5052" w:rsidRDefault="00C0404B" w:rsidP="002E4ACC">
            <w:pPr>
              <w:pStyle w:val="a5"/>
              <w:spacing w:line="3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D53EBB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916" w:type="pct"/>
            <w:gridSpan w:val="2"/>
            <w:tcBorders>
              <w:bottom w:val="nil"/>
            </w:tcBorders>
            <w:vAlign w:val="center"/>
          </w:tcPr>
          <w:p w:rsidR="00D53EBB" w:rsidRPr="001D5052" w:rsidRDefault="00D53EBB" w:rsidP="00C0404B">
            <w:pPr>
              <w:pStyle w:val="a5"/>
              <w:spacing w:line="240" w:lineRule="auto"/>
              <w:ind w:firstLine="0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生</w:t>
            </w:r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1D5052">
              <w:rPr>
                <w:rFonts w:ascii="標楷體" w:hAnsi="標楷體" w:hint="eastAsia"/>
                <w:sz w:val="24"/>
              </w:rPr>
              <w:t>活</w:t>
            </w:r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1D5052">
              <w:rPr>
                <w:rFonts w:ascii="標楷體" w:hAnsi="標楷體" w:hint="eastAsia"/>
                <w:sz w:val="24"/>
              </w:rPr>
              <w:t>費</w:t>
            </w:r>
            <w:r>
              <w:rPr>
                <w:rFonts w:ascii="標楷體" w:hAnsi="標楷體" w:hint="eastAsia"/>
                <w:sz w:val="24"/>
              </w:rPr>
              <w:t>(</w:t>
            </w:r>
            <w:r w:rsidRPr="008F4A3D">
              <w:rPr>
                <w:rFonts w:hAnsi="標楷體" w:hint="eastAsia"/>
                <w:sz w:val="24"/>
                <w:szCs w:val="24"/>
              </w:rPr>
              <w:t>US$</w:t>
            </w:r>
            <w:r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  <w:bookmarkStart w:id="0" w:name="_GoBack"/>
            <w:bookmarkEnd w:id="0"/>
          </w:p>
        </w:tc>
      </w:tr>
      <w:tr w:rsidR="00D53EB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1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辦公費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D53EBB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D53EBB">
              <w:rPr>
                <w:rFonts w:ascii="標楷體" w:hAnsi="標楷體" w:hint="eastAsia"/>
                <w:sz w:val="24"/>
              </w:rPr>
              <w:t>手續費</w:t>
            </w:r>
          </w:p>
        </w:tc>
        <w:tc>
          <w:tcPr>
            <w:tcW w:w="40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2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1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D53EBB" w:rsidRDefault="00D53EBB" w:rsidP="00D571C6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D53EBB">
              <w:rPr>
                <w:rFonts w:ascii="標楷體" w:hAnsi="標楷體" w:hint="eastAsia"/>
                <w:sz w:val="24"/>
                <w:szCs w:val="24"/>
              </w:rPr>
              <w:t>保險費</w:t>
            </w:r>
          </w:p>
        </w:tc>
        <w:tc>
          <w:tcPr>
            <w:tcW w:w="40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2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499" w:type="pct"/>
            <w:tcBorders>
              <w:bottom w:val="nil"/>
            </w:tcBorders>
            <w:vAlign w:val="center"/>
          </w:tcPr>
          <w:p w:rsidR="00D53EBB" w:rsidRPr="00D53EBB" w:rsidRDefault="00D53EBB" w:rsidP="00D571C6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D53EBB">
              <w:rPr>
                <w:rFonts w:ascii="標楷體" w:hAnsi="標楷體" w:hint="eastAsia"/>
                <w:sz w:val="24"/>
              </w:rPr>
              <w:t>行政費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2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499" w:type="pct"/>
            <w:tcBorders>
              <w:bottom w:val="nil"/>
            </w:tcBorders>
            <w:vAlign w:val="center"/>
          </w:tcPr>
          <w:p w:rsidR="00D53EBB" w:rsidRPr="00D53EBB" w:rsidRDefault="00D53EBB" w:rsidP="00D571C6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D53EBB">
              <w:rPr>
                <w:rFonts w:ascii="標楷體" w:hAnsi="標楷體" w:hint="eastAsia"/>
                <w:sz w:val="24"/>
              </w:rPr>
              <w:t>禮品及</w:t>
            </w:r>
          </w:p>
          <w:p w:rsidR="00D53EBB" w:rsidRPr="00D53EBB" w:rsidRDefault="00D53EBB" w:rsidP="00D571C6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D53EBB">
              <w:rPr>
                <w:rFonts w:ascii="標楷體" w:hAnsi="標楷體" w:hint="eastAsia"/>
                <w:sz w:val="24"/>
              </w:rPr>
              <w:t>交際費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2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2B687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499" w:type="pct"/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雜</w:t>
            </w:r>
            <w:r>
              <w:rPr>
                <w:rFonts w:ascii="標楷體" w:hAnsi="標楷體" w:hint="eastAsia"/>
                <w:sz w:val="24"/>
              </w:rPr>
              <w:t xml:space="preserve">　</w:t>
            </w:r>
            <w:r w:rsidRPr="001D5052">
              <w:rPr>
                <w:rFonts w:ascii="標楷體" w:hAnsi="標楷體" w:hint="eastAsia"/>
                <w:sz w:val="24"/>
              </w:rPr>
              <w:t>費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32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D53EB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16" w:type="pct"/>
            <w:gridSpan w:val="2"/>
            <w:tcBorders>
              <w:bottom w:val="nil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單　據　號　數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4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D53EB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16" w:type="pct"/>
            <w:gridSpan w:val="2"/>
            <w:tcBorders>
              <w:bottom w:val="nil"/>
            </w:tcBorders>
            <w:vAlign w:val="center"/>
          </w:tcPr>
          <w:p w:rsidR="00D53EBB" w:rsidRPr="001D5052" w:rsidRDefault="00D53EBB" w:rsidP="00C0404B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總</w:t>
            </w:r>
            <w:r>
              <w:rPr>
                <w:rFonts w:ascii="標楷體" w:hAnsi="標楷體" w:hint="eastAsia"/>
                <w:sz w:val="24"/>
              </w:rPr>
              <w:t xml:space="preserve">     計</w:t>
            </w:r>
            <w:r w:rsidRPr="001D5052">
              <w:rPr>
                <w:rFonts w:ascii="標楷體" w:hAnsi="標楷體" w:hint="eastAsia"/>
                <w:sz w:val="24"/>
                <w:u w:val="single"/>
              </w:rPr>
              <w:t>(NT$)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4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  <w:tr w:rsidR="00D53EBB" w:rsidRPr="001D5052" w:rsidTr="00D53EB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16" w:type="pct"/>
            <w:gridSpan w:val="2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1D5052">
            <w:pPr>
              <w:pStyle w:val="a5"/>
              <w:spacing w:line="240" w:lineRule="auto"/>
              <w:ind w:firstLine="0"/>
              <w:jc w:val="center"/>
              <w:rPr>
                <w:rFonts w:ascii="標楷體" w:hAnsi="標楷體" w:hint="eastAsia"/>
                <w:sz w:val="24"/>
              </w:rPr>
            </w:pPr>
            <w:r w:rsidRPr="001D5052">
              <w:rPr>
                <w:rFonts w:ascii="標楷體" w:hAnsi="標楷體" w:hint="eastAsia"/>
                <w:sz w:val="24"/>
              </w:rPr>
              <w:t>備　　　　　註</w:t>
            </w:r>
          </w:p>
        </w:tc>
        <w:tc>
          <w:tcPr>
            <w:tcW w:w="4084" w:type="pct"/>
            <w:gridSpan w:val="5"/>
            <w:tcBorders>
              <w:bottom w:val="single" w:sz="4" w:space="0" w:color="auto"/>
            </w:tcBorders>
            <w:vAlign w:val="center"/>
          </w:tcPr>
          <w:p w:rsidR="00D53EBB" w:rsidRPr="001D5052" w:rsidRDefault="00D53EBB" w:rsidP="002E4ACC">
            <w:pPr>
              <w:pStyle w:val="a5"/>
              <w:spacing w:line="42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</w:p>
        </w:tc>
      </w:tr>
    </w:tbl>
    <w:p w:rsidR="00160293" w:rsidRPr="001D5052" w:rsidRDefault="00160293" w:rsidP="00160293">
      <w:pPr>
        <w:spacing w:line="200" w:lineRule="exact"/>
        <w:rPr>
          <w:rFonts w:ascii="標楷體" w:eastAsia="標楷體" w:hAnsi="標楷體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680"/>
        <w:gridCol w:w="1680"/>
        <w:gridCol w:w="1680"/>
        <w:gridCol w:w="2758"/>
      </w:tblGrid>
      <w:tr w:rsidR="00160293" w:rsidRPr="00942885" w:rsidTr="002B687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79" w:type="dxa"/>
          </w:tcPr>
          <w:p w:rsidR="00160293" w:rsidRPr="00942885" w:rsidRDefault="00160293" w:rsidP="00FE14FD">
            <w:pPr>
              <w:pStyle w:val="a5"/>
              <w:spacing w:line="300" w:lineRule="exact"/>
              <w:ind w:firstLine="0"/>
              <w:jc w:val="both"/>
              <w:rPr>
                <w:rFonts w:ascii="標楷體" w:hAnsi="標楷體" w:hint="eastAsia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出差人</w:t>
            </w:r>
          </w:p>
        </w:tc>
        <w:tc>
          <w:tcPr>
            <w:tcW w:w="1680" w:type="dxa"/>
          </w:tcPr>
          <w:p w:rsidR="00160293" w:rsidRPr="00942885" w:rsidRDefault="00160293" w:rsidP="002B6873">
            <w:pPr>
              <w:pStyle w:val="a5"/>
              <w:spacing w:line="300" w:lineRule="exact"/>
              <w:ind w:firstLineChars="100" w:firstLine="188"/>
              <w:jc w:val="both"/>
              <w:rPr>
                <w:rFonts w:ascii="標楷體" w:hAnsi="標楷體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單位主管</w:t>
            </w:r>
          </w:p>
        </w:tc>
        <w:tc>
          <w:tcPr>
            <w:tcW w:w="1680" w:type="dxa"/>
          </w:tcPr>
          <w:p w:rsidR="00160293" w:rsidRPr="00942885" w:rsidRDefault="00160293" w:rsidP="00976B27">
            <w:pPr>
              <w:pStyle w:val="a5"/>
              <w:spacing w:line="300" w:lineRule="exact"/>
              <w:ind w:firstLineChars="250" w:firstLine="470"/>
              <w:jc w:val="both"/>
              <w:rPr>
                <w:rFonts w:ascii="標楷體" w:hAnsi="標楷體" w:hint="eastAsia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主辦人</w:t>
            </w:r>
          </w:p>
          <w:p w:rsidR="00160293" w:rsidRPr="00942885" w:rsidRDefault="00160293" w:rsidP="00976B27">
            <w:pPr>
              <w:pStyle w:val="a5"/>
              <w:spacing w:line="300" w:lineRule="exact"/>
              <w:ind w:firstLineChars="250" w:firstLine="470"/>
              <w:jc w:val="both"/>
              <w:rPr>
                <w:rFonts w:ascii="標楷體" w:hAnsi="標楷體" w:hint="eastAsia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事人員</w:t>
            </w:r>
          </w:p>
        </w:tc>
        <w:tc>
          <w:tcPr>
            <w:tcW w:w="1680" w:type="dxa"/>
          </w:tcPr>
          <w:p w:rsidR="00160293" w:rsidRPr="00942885" w:rsidRDefault="00160293" w:rsidP="00976B27">
            <w:pPr>
              <w:pStyle w:val="a5"/>
              <w:spacing w:line="300" w:lineRule="exact"/>
              <w:ind w:firstLineChars="400" w:firstLine="752"/>
              <w:jc w:val="both"/>
              <w:rPr>
                <w:rFonts w:ascii="標楷體" w:hAnsi="標楷體" w:hint="eastAsia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主辦會</w:t>
            </w:r>
          </w:p>
          <w:p w:rsidR="00160293" w:rsidRPr="00942885" w:rsidRDefault="00160293" w:rsidP="00976B27">
            <w:pPr>
              <w:pStyle w:val="a5"/>
              <w:spacing w:line="300" w:lineRule="exact"/>
              <w:ind w:firstLineChars="400" w:firstLine="752"/>
              <w:jc w:val="both"/>
              <w:rPr>
                <w:rFonts w:ascii="標楷體" w:hAnsi="標楷體" w:hint="eastAsia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計人員</w:t>
            </w:r>
          </w:p>
        </w:tc>
        <w:tc>
          <w:tcPr>
            <w:tcW w:w="2758" w:type="dxa"/>
          </w:tcPr>
          <w:p w:rsidR="00160293" w:rsidRPr="00942885" w:rsidRDefault="00160293" w:rsidP="00976B27">
            <w:pPr>
              <w:pStyle w:val="a5"/>
              <w:spacing w:line="300" w:lineRule="exact"/>
              <w:ind w:firstLineChars="550" w:firstLine="1034"/>
              <w:jc w:val="both"/>
              <w:rPr>
                <w:rFonts w:ascii="標楷體" w:hAnsi="標楷體" w:hint="eastAsia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機關首長或</w:t>
            </w:r>
          </w:p>
          <w:p w:rsidR="00160293" w:rsidRPr="00942885" w:rsidRDefault="00160293" w:rsidP="00976B27">
            <w:pPr>
              <w:pStyle w:val="a5"/>
              <w:spacing w:line="300" w:lineRule="exact"/>
              <w:ind w:firstLineChars="550" w:firstLine="1034"/>
              <w:jc w:val="both"/>
              <w:rPr>
                <w:rFonts w:ascii="標楷體" w:hAnsi="標楷體" w:hint="eastAsia"/>
                <w:spacing w:val="-26"/>
                <w:sz w:val="24"/>
              </w:rPr>
            </w:pPr>
            <w:r w:rsidRPr="00942885">
              <w:rPr>
                <w:rFonts w:ascii="標楷體" w:hAnsi="標楷體" w:hint="eastAsia"/>
                <w:spacing w:val="-26"/>
                <w:sz w:val="24"/>
              </w:rPr>
              <w:t>授權代簽人</w:t>
            </w:r>
          </w:p>
        </w:tc>
      </w:tr>
    </w:tbl>
    <w:p w:rsidR="001D5052" w:rsidRPr="001D5052" w:rsidRDefault="001D5052" w:rsidP="00160293">
      <w:pPr>
        <w:rPr>
          <w:rFonts w:ascii="標楷體" w:eastAsia="標楷體" w:hAnsi="標楷體"/>
        </w:rPr>
      </w:pPr>
    </w:p>
    <w:p w:rsidR="001D5052" w:rsidRPr="001D5052" w:rsidRDefault="001D5052" w:rsidP="002709EA">
      <w:pPr>
        <w:widowControl/>
        <w:rPr>
          <w:rFonts w:ascii="標楷體" w:eastAsia="標楷體" w:hAnsi="標楷體" w:hint="eastAsia"/>
          <w:color w:val="FF0000"/>
          <w:sz w:val="28"/>
        </w:rPr>
      </w:pPr>
      <w:r w:rsidRPr="001D5052">
        <w:rPr>
          <w:rFonts w:ascii="標楷體" w:eastAsia="標楷體" w:hAnsi="標楷體"/>
        </w:rPr>
        <w:br w:type="page"/>
      </w:r>
      <w:r w:rsidR="002709EA">
        <w:rPr>
          <w:rFonts w:ascii="標楷體" w:eastAsia="標楷體" w:hAnsi="標楷體" w:hint="eastAsia"/>
          <w:color w:val="FF0000"/>
          <w:sz w:val="28"/>
        </w:rPr>
        <w:lastRenderedPageBreak/>
        <w:t>※</w:t>
      </w:r>
      <w:r w:rsidRPr="001D5052">
        <w:rPr>
          <w:rFonts w:ascii="標楷體" w:eastAsia="標楷體" w:hAnsi="標楷體" w:hint="eastAsia"/>
          <w:color w:val="FF0000"/>
          <w:sz w:val="28"/>
        </w:rPr>
        <w:t>國外出差旅費報告表填寫注意事項：</w:t>
      </w:r>
    </w:p>
    <w:p w:rsidR="00BF14C0" w:rsidRPr="00BF14C0" w:rsidRDefault="00F6718E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F6718E">
        <w:rPr>
          <w:rFonts w:ascii="標楷體" w:eastAsia="標楷體" w:hAnsi="標楷體" w:hint="eastAsia"/>
        </w:rPr>
        <w:t>機票費請將其它費用（簽証、手續、團費等）扣除。</w:t>
      </w:r>
      <w:r w:rsidR="002709EA">
        <w:rPr>
          <w:rFonts w:ascii="標楷體" w:eastAsia="標楷體" w:hAnsi="標楷體" w:hint="eastAsia"/>
        </w:rPr>
        <w:t>並</w:t>
      </w:r>
      <w:r w:rsidRPr="00F6718E">
        <w:rPr>
          <w:rFonts w:ascii="標楷體" w:eastAsia="標楷體" w:hAnsi="標楷體" w:hint="eastAsia"/>
          <w:color w:val="000000"/>
        </w:rPr>
        <w:t>應檢附</w:t>
      </w:r>
      <w:r w:rsidR="00BF14C0" w:rsidRPr="00BF14C0">
        <w:rPr>
          <w:rFonts w:ascii="標楷體" w:eastAsia="標楷體" w:hAnsi="標楷體" w:cs="DFKaiShu-SB-Estd-BF" w:hint="eastAsia"/>
          <w:kern w:val="0"/>
          <w:szCs w:val="28"/>
        </w:rPr>
        <w:t>下列單據：</w:t>
      </w:r>
    </w:p>
    <w:p w:rsidR="00BF14C0" w:rsidRDefault="00F6718E" w:rsidP="007C5A13">
      <w:pPr>
        <w:spacing w:line="440" w:lineRule="exact"/>
        <w:ind w:leftChars="150" w:left="360"/>
        <w:rPr>
          <w:rFonts w:ascii="標楷體" w:eastAsia="標楷體" w:hAnsi="標楷體" w:hint="eastAsia"/>
          <w:color w:val="000000"/>
          <w:u w:val="single"/>
        </w:rPr>
      </w:pPr>
      <w:r w:rsidRPr="00F6718E">
        <w:rPr>
          <w:rFonts w:ascii="標楷體" w:eastAsia="標楷體" w:hAnsi="標楷體" w:hint="eastAsia"/>
          <w:color w:val="000000"/>
        </w:rPr>
        <w:t>(1)</w:t>
      </w:r>
      <w:r w:rsidRPr="003D1ADE">
        <w:rPr>
          <w:rFonts w:ascii="標楷體" w:eastAsia="標楷體" w:hAnsi="標楷體" w:hint="eastAsia"/>
          <w:color w:val="000000"/>
        </w:rPr>
        <w:t>機票票根或</w:t>
      </w:r>
      <w:r w:rsidRPr="003D1ADE">
        <w:rPr>
          <w:rFonts w:ascii="標楷體" w:eastAsia="標楷體" w:hAnsi="標楷體" w:hint="eastAsia"/>
          <w:color w:val="000000"/>
          <w:u w:val="single"/>
        </w:rPr>
        <w:t>電子機票</w:t>
      </w:r>
      <w:r w:rsidR="00BF14C0">
        <w:rPr>
          <w:rFonts w:ascii="標楷體" w:eastAsia="標楷體" w:hAnsi="標楷體" w:hint="eastAsia"/>
          <w:color w:val="000000"/>
          <w:u w:val="single"/>
        </w:rPr>
        <w:t>。</w:t>
      </w:r>
    </w:p>
    <w:p w:rsidR="00BF14C0" w:rsidRPr="00BF14C0" w:rsidRDefault="00F6718E" w:rsidP="007C5A13">
      <w:pPr>
        <w:autoSpaceDE w:val="0"/>
        <w:autoSpaceDN w:val="0"/>
        <w:adjustRightInd w:val="0"/>
        <w:spacing w:line="440" w:lineRule="exact"/>
        <w:ind w:leftChars="150" w:left="717" w:hanging="357"/>
        <w:rPr>
          <w:rFonts w:ascii="標楷體" w:eastAsia="標楷體" w:hAnsi="標楷體" w:hint="eastAsia"/>
          <w:color w:val="000000"/>
          <w:u w:val="single"/>
        </w:rPr>
      </w:pPr>
      <w:r w:rsidRPr="003D1ADE">
        <w:rPr>
          <w:rFonts w:ascii="標楷體" w:eastAsia="標楷體" w:hAnsi="標楷體" w:hint="eastAsia"/>
          <w:color w:val="000000"/>
        </w:rPr>
        <w:t>(2)國際線航空機票購票證明單或</w:t>
      </w:r>
      <w:r w:rsidRPr="003D1ADE">
        <w:rPr>
          <w:rFonts w:ascii="標楷體" w:eastAsia="標楷體" w:hAnsi="標楷體" w:hint="eastAsia"/>
          <w:color w:val="000000"/>
          <w:u w:val="single"/>
        </w:rPr>
        <w:t>旅行業代收轉付收據</w:t>
      </w:r>
      <w:r w:rsidR="00BF14C0" w:rsidRPr="00BF14C0">
        <w:rPr>
          <w:rFonts w:ascii="標楷體" w:eastAsia="標楷體" w:hAnsi="標楷體" w:cs="DFKaiShu-SB-Estd-BF" w:hint="eastAsia"/>
          <w:kern w:val="0"/>
        </w:rPr>
        <w:t>或其他足資證明支付票款之文件。</w:t>
      </w:r>
    </w:p>
    <w:p w:rsidR="00BF14C0" w:rsidRDefault="00F6718E" w:rsidP="007C5A13">
      <w:pPr>
        <w:autoSpaceDE w:val="0"/>
        <w:autoSpaceDN w:val="0"/>
        <w:adjustRightInd w:val="0"/>
        <w:spacing w:line="440" w:lineRule="exact"/>
        <w:ind w:leftChars="150" w:left="360"/>
        <w:rPr>
          <w:rFonts w:ascii="標楷體" w:eastAsia="標楷體" w:hAnsi="標楷體" w:hint="eastAsia"/>
          <w:color w:val="000000"/>
        </w:rPr>
      </w:pPr>
      <w:r w:rsidRPr="003D1ADE">
        <w:rPr>
          <w:rFonts w:ascii="標楷體" w:eastAsia="標楷體" w:hAnsi="標楷體" w:hint="eastAsia"/>
          <w:color w:val="000000"/>
        </w:rPr>
        <w:t>(3)</w:t>
      </w:r>
      <w:r w:rsidRPr="003D1ADE">
        <w:rPr>
          <w:rFonts w:ascii="標楷體" w:eastAsia="標楷體" w:hAnsi="標楷體" w:hint="eastAsia"/>
          <w:color w:val="000000"/>
          <w:u w:val="single"/>
        </w:rPr>
        <w:t>登機證存根</w:t>
      </w:r>
      <w:r w:rsidR="00BF14C0" w:rsidRPr="00BF14C0">
        <w:rPr>
          <w:rFonts w:ascii="標楷體" w:eastAsia="標楷體" w:hAnsi="標楷體" w:cs="DFKaiShu-SB-Estd-BF" w:hint="eastAsia"/>
          <w:kern w:val="0"/>
          <w:szCs w:val="28"/>
        </w:rPr>
        <w:t>或足資證明出國事實之護照影本或航空公司所開立之搭機證明</w:t>
      </w:r>
      <w:r w:rsidR="00BF14C0">
        <w:rPr>
          <w:rFonts w:ascii="標楷體" w:eastAsia="標楷體" w:hAnsi="標楷體" w:hint="eastAsia"/>
          <w:color w:val="000000"/>
        </w:rPr>
        <w:t>。</w:t>
      </w:r>
    </w:p>
    <w:p w:rsidR="00BF14C0" w:rsidRDefault="00BF14C0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F6718E">
        <w:rPr>
          <w:rFonts w:ascii="標楷體" w:eastAsia="標楷體" w:hAnsi="標楷體" w:hint="eastAsia"/>
        </w:rPr>
        <w:t>若不報領機票費，請付証明出國文件，例如機票票根影本、出入境證影本、登機証等資料。</w:t>
      </w:r>
    </w:p>
    <w:p w:rsidR="00BF14C0" w:rsidRPr="00F6718E" w:rsidRDefault="00BF14C0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F6718E">
        <w:rPr>
          <w:rFonts w:ascii="標楷體" w:eastAsia="標楷體" w:hAnsi="標楷體" w:hint="eastAsia"/>
          <w:color w:val="000000"/>
        </w:rPr>
        <w:t>若無法搭乘本國籍班機者，應填具「</w:t>
      </w:r>
      <w:hyperlink r:id="rId9" w:history="1">
        <w:r w:rsidRPr="00926963">
          <w:rPr>
            <w:rStyle w:val="ac"/>
            <w:rFonts w:ascii="標楷體" w:eastAsia="標楷體" w:hAnsi="標楷體" w:hint="eastAsia"/>
          </w:rPr>
          <w:t>因公出國人員搭乘外國籍航空公司班機申請書</w:t>
        </w:r>
      </w:hyperlink>
      <w:r w:rsidRPr="00F6718E">
        <w:rPr>
          <w:rFonts w:ascii="標楷體" w:eastAsia="標楷體" w:hAnsi="標楷體" w:hint="eastAsia"/>
          <w:color w:val="000000"/>
        </w:rPr>
        <w:t>」。</w:t>
      </w:r>
    </w:p>
    <w:p w:rsidR="00F6718E" w:rsidRPr="00F6718E" w:rsidRDefault="00F6718E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F6718E">
        <w:rPr>
          <w:rFonts w:ascii="標楷體" w:eastAsia="標楷體" w:hAnsi="標楷體" w:hint="eastAsia"/>
          <w:color w:val="000000"/>
        </w:rPr>
        <w:t>其餘交通費，如</w:t>
      </w:r>
      <w:r w:rsidRPr="00F6718E">
        <w:rPr>
          <w:rFonts w:ascii="標楷體" w:eastAsia="標楷體" w:hAnsi="標楷體" w:cs="新細明體" w:hint="eastAsia"/>
          <w:color w:val="000000"/>
          <w:kern w:val="0"/>
        </w:rPr>
        <w:t>「船舶」或「長途大眾陸運工具」應</w:t>
      </w:r>
      <w:r w:rsidRPr="00F6718E">
        <w:rPr>
          <w:rFonts w:ascii="標楷體" w:eastAsia="標楷體" w:hAnsi="標楷體" w:hint="eastAsia"/>
          <w:color w:val="000000"/>
        </w:rPr>
        <w:t>檢附原始單據或旅行業代收轉付收據並說明(某城市&lt;-&gt;某城市)</w:t>
      </w:r>
      <w:r w:rsidRPr="00F6718E">
        <w:rPr>
          <w:rFonts w:ascii="標楷體" w:eastAsia="標楷體" w:hAnsi="標楷體" w:cs="新細明體" w:hint="eastAsia"/>
          <w:color w:val="0000FF"/>
          <w:kern w:val="0"/>
        </w:rPr>
        <w:t>。</w:t>
      </w:r>
    </w:p>
    <w:p w:rsidR="00F6718E" w:rsidRPr="00461BF5" w:rsidRDefault="00F6718E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461BF5">
        <w:rPr>
          <w:rFonts w:ascii="標楷體" w:eastAsia="標楷體" w:hAnsi="標楷體" w:hint="eastAsia"/>
        </w:rPr>
        <w:t>生活費與註冊費請於國外出差旅費報</w:t>
      </w:r>
      <w:r w:rsidR="00461BF5" w:rsidRPr="00461BF5">
        <w:rPr>
          <w:rFonts w:ascii="標楷體" w:eastAsia="標楷體" w:hAnsi="標楷體" w:hint="eastAsia"/>
        </w:rPr>
        <w:t>告</w:t>
      </w:r>
      <w:r w:rsidRPr="00461BF5">
        <w:rPr>
          <w:rFonts w:ascii="標楷體" w:eastAsia="標楷體" w:hAnsi="標楷體" w:hint="eastAsia"/>
        </w:rPr>
        <w:t>表上註明換算成台幣的方式並附上匯率証明文件；生活費請註明出差城市地點並附上行政院</w:t>
      </w:r>
      <w:r w:rsidRPr="00461BF5">
        <w:rPr>
          <w:rFonts w:ascii="標楷體" w:eastAsia="標楷體" w:hAnsi="標楷體" w:hint="eastAsia"/>
          <w:color w:val="000000"/>
        </w:rPr>
        <w:t>「</w:t>
      </w:r>
      <w:r w:rsidRPr="00461BF5">
        <w:rPr>
          <w:rFonts w:ascii="標楷體" w:eastAsia="標楷體" w:hAnsi="標楷體" w:hint="eastAsia"/>
          <w:u w:val="single"/>
        </w:rPr>
        <w:t>中</w:t>
      </w:r>
      <w:r w:rsidRPr="00461BF5">
        <w:rPr>
          <w:rFonts w:ascii="標楷體" w:eastAsia="標楷體" w:hAnsi="標楷體" w:hint="eastAsia"/>
          <w:u w:val="single"/>
        </w:rPr>
        <w:t>央</w:t>
      </w:r>
      <w:r w:rsidRPr="00461BF5">
        <w:rPr>
          <w:rFonts w:ascii="標楷體" w:eastAsia="標楷體" w:hAnsi="標楷體" w:hint="eastAsia"/>
          <w:u w:val="single"/>
        </w:rPr>
        <w:t>政府各機關派赴國外各地區出差人員生活費日支數額表</w:t>
      </w:r>
      <w:r w:rsidRPr="00461BF5">
        <w:rPr>
          <w:rFonts w:ascii="標楷體" w:eastAsia="標楷體" w:hAnsi="標楷體" w:hint="eastAsia"/>
        </w:rPr>
        <w:t>」(</w:t>
      </w:r>
      <w:r w:rsidR="00461BF5" w:rsidRPr="00461BF5">
        <w:rPr>
          <w:rFonts w:ascii="標楷體" w:eastAsia="標楷體" w:hAnsi="標楷體" w:hint="eastAsia"/>
        </w:rPr>
        <w:t>日支生活費標準表請至網址</w:t>
      </w:r>
      <w:r w:rsidR="00461BF5">
        <w:rPr>
          <w:rFonts w:ascii="標楷體" w:eastAsia="標楷體" w:hAnsi="標楷體" w:hint="eastAsia"/>
        </w:rPr>
        <w:t>：</w:t>
      </w:r>
      <w:hyperlink r:id="rId10" w:history="1">
        <w:r w:rsidR="00461BF5" w:rsidRPr="00461BF5">
          <w:rPr>
            <w:rStyle w:val="ac"/>
            <w:rFonts w:ascii="標楷體" w:eastAsia="標楷體" w:hAnsi="標楷體"/>
          </w:rPr>
          <w:t>http://www.most.gov.tw/int/public/Data/311718151771.xls</w:t>
        </w:r>
      </w:hyperlink>
      <w:r w:rsidR="00461BF5" w:rsidRPr="00461BF5">
        <w:rPr>
          <w:rFonts w:ascii="標楷體" w:eastAsia="標楷體" w:hAnsi="標楷體" w:hint="eastAsia"/>
        </w:rPr>
        <w:t>下戴，</w:t>
      </w:r>
      <w:r w:rsidRPr="00461BF5">
        <w:rPr>
          <w:rFonts w:ascii="標楷體" w:eastAsia="標楷體" w:hAnsi="標楷體" w:hint="eastAsia"/>
        </w:rPr>
        <w:t>列印時僅列印出差地區之部分即可)。</w:t>
      </w:r>
    </w:p>
    <w:p w:rsidR="001D5052" w:rsidRPr="00F6718E" w:rsidRDefault="001D5052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F6718E">
        <w:rPr>
          <w:rFonts w:ascii="標楷體" w:eastAsia="標楷體" w:hAnsi="標楷體" w:hint="eastAsia"/>
        </w:rPr>
        <w:t>生活費匯率請以出國前兌換匯水單或搭飛機前一天（出國前一天）台灣銀行美元賣出即期匯率為主並附上台灣銀行匯率証明文件。</w:t>
      </w:r>
      <w:r w:rsidR="00F6718E" w:rsidRPr="002F519E">
        <w:rPr>
          <w:rFonts w:ascii="標楷體" w:eastAsia="標楷體" w:hAnsi="標楷體" w:hint="eastAsia"/>
        </w:rPr>
        <w:t>（請上網查詢台銀歷史匯率，並列印當月之匯率內容</w:t>
      </w:r>
      <w:r w:rsidR="00F6718E" w:rsidRPr="002F519E">
        <w:rPr>
          <w:rFonts w:ascii="標楷體" w:eastAsia="標楷體" w:hAnsi="標楷體" w:hint="eastAsia"/>
          <w:color w:val="000000"/>
        </w:rPr>
        <w:t>）</w:t>
      </w:r>
    </w:p>
    <w:p w:rsidR="00F6718E" w:rsidRPr="00F6718E" w:rsidRDefault="00F6718E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F6718E">
        <w:rPr>
          <w:rFonts w:ascii="標楷體" w:eastAsia="標楷體" w:hAnsi="標楷體" w:hint="eastAsia"/>
        </w:rPr>
        <w:t>生活費計算方式請依台灣時間換算天數，搭乘飛機去程的第一天夜宿機上、待機夜宿於過境旅館及返國當天，生活費</w:t>
      </w:r>
      <w:r w:rsidRPr="007C5A13">
        <w:rPr>
          <w:rFonts w:ascii="標楷體" w:eastAsia="標楷體" w:hAnsi="標楷體" w:hint="eastAsia"/>
          <w:b/>
          <w:color w:val="FF0000"/>
          <w:highlight w:val="yellow"/>
        </w:rPr>
        <w:t>各以</w:t>
      </w:r>
      <w:r w:rsidR="00AB5550" w:rsidRPr="007C5A13">
        <w:rPr>
          <w:rFonts w:ascii="標楷體" w:eastAsia="標楷體" w:hAnsi="標楷體" w:hint="eastAsia"/>
          <w:b/>
          <w:color w:val="FF0000"/>
          <w:highlight w:val="yellow"/>
        </w:rPr>
        <w:t>0.</w:t>
      </w:r>
      <w:r w:rsidRPr="007C5A13">
        <w:rPr>
          <w:rFonts w:ascii="標楷體" w:eastAsia="標楷體" w:hAnsi="標楷體" w:hint="eastAsia"/>
          <w:b/>
          <w:color w:val="FF0000"/>
          <w:highlight w:val="yellow"/>
        </w:rPr>
        <w:t>3</w:t>
      </w:r>
      <w:r w:rsidR="00AB5550" w:rsidRPr="007C5A13">
        <w:rPr>
          <w:rFonts w:ascii="標楷體" w:eastAsia="標楷體" w:hAnsi="標楷體" w:hint="eastAsia"/>
          <w:b/>
          <w:color w:val="FF0000"/>
          <w:highlight w:val="yellow"/>
        </w:rPr>
        <w:t>天</w:t>
      </w:r>
      <w:r w:rsidRPr="007C5A13">
        <w:rPr>
          <w:rFonts w:ascii="標楷體" w:eastAsia="標楷體" w:hAnsi="標楷體" w:hint="eastAsia"/>
          <w:b/>
          <w:color w:val="FF0000"/>
          <w:highlight w:val="yellow"/>
        </w:rPr>
        <w:t>計算</w:t>
      </w:r>
      <w:r w:rsidRPr="00F6718E">
        <w:rPr>
          <w:rFonts w:ascii="標楷體" w:eastAsia="標楷體" w:hAnsi="標楷體" w:hint="eastAsia"/>
        </w:rPr>
        <w:t>支給。若有私人行程請敘明，且不核給生活費。</w:t>
      </w:r>
    </w:p>
    <w:p w:rsidR="001D5052" w:rsidRPr="00F6718E" w:rsidRDefault="001D5052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</w:rPr>
      </w:pPr>
      <w:r w:rsidRPr="00F6718E">
        <w:rPr>
          <w:rFonts w:ascii="標楷體" w:eastAsia="標楷體" w:hAnsi="標楷體" w:hint="eastAsia"/>
        </w:rPr>
        <w:t>註冊費用</w:t>
      </w:r>
      <w:r w:rsidR="00461BF5">
        <w:rPr>
          <w:rFonts w:ascii="標楷體" w:eastAsia="標楷體" w:hAnsi="標楷體" w:hint="eastAsia"/>
        </w:rPr>
        <w:t>：</w:t>
      </w:r>
      <w:r w:rsidR="002B6873">
        <w:rPr>
          <w:rFonts w:ascii="標楷體" w:eastAsia="標楷體" w:hAnsi="標楷體" w:hint="eastAsia"/>
        </w:rPr>
        <w:t>國科會</w:t>
      </w:r>
      <w:r w:rsidRPr="00F6718E">
        <w:rPr>
          <w:rFonts w:ascii="標楷體" w:eastAsia="標楷體" w:hAnsi="標楷體" w:hint="eastAsia"/>
        </w:rPr>
        <w:t>僅補助純註冊費，其餘不補助，金額請以銀行刷卡單上金額為主，若無刷卡單，匯率引用請依實際註冊幣別為主，日期以出國前一天（搭飛機前一天）台灣銀行</w:t>
      </w:r>
      <w:r w:rsidRPr="00AB5550">
        <w:rPr>
          <w:rFonts w:ascii="標楷體" w:eastAsia="標楷體" w:hAnsi="標楷體" w:hint="eastAsia"/>
          <w:u w:val="single"/>
        </w:rPr>
        <w:t>美元賣出即期匯率</w:t>
      </w:r>
      <w:r w:rsidRPr="00F6718E">
        <w:rPr>
          <w:rFonts w:ascii="標楷體" w:eastAsia="標楷體" w:hAnsi="標楷體" w:hint="eastAsia"/>
        </w:rPr>
        <w:t>為主並附上台灣銀行匯率証明文件。</w:t>
      </w:r>
    </w:p>
    <w:p w:rsidR="001D5052" w:rsidRPr="00BF14C0" w:rsidRDefault="003D1ADE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  <w:color w:val="000000"/>
          <w:sz w:val="22"/>
        </w:rPr>
      </w:pPr>
      <w:r w:rsidRPr="003D1ADE">
        <w:rPr>
          <w:rFonts w:ascii="標楷體" w:eastAsia="標楷體" w:hAnsi="標楷體" w:hint="eastAsia"/>
          <w:color w:val="000000"/>
        </w:rPr>
        <w:t>保險費</w:t>
      </w:r>
      <w:r w:rsidR="00275422">
        <w:rPr>
          <w:rFonts w:ascii="標楷體" w:eastAsia="標楷體" w:hAnsi="標楷體" w:hint="eastAsia"/>
          <w:color w:val="000000"/>
        </w:rPr>
        <w:t>應</w:t>
      </w:r>
      <w:r w:rsidR="00275422" w:rsidRPr="004A121F">
        <w:rPr>
          <w:rFonts w:ascii="標楷體" w:eastAsia="標楷體" w:hAnsi="標楷體"/>
        </w:rPr>
        <w:t>檢附原始單據覈實報支</w:t>
      </w:r>
      <w:r w:rsidR="00275422">
        <w:rPr>
          <w:rFonts w:ascii="標楷體" w:eastAsia="標楷體" w:hAnsi="標楷體"/>
        </w:rPr>
        <w:t>，</w:t>
      </w:r>
      <w:r w:rsidRPr="003D1ADE">
        <w:rPr>
          <w:rFonts w:ascii="標楷體" w:eastAsia="標楷體" w:hAnsi="標楷體" w:hint="eastAsia"/>
          <w:color w:val="000000"/>
        </w:rPr>
        <w:t>可核保天數為公務期間及去回程搭機日(若有私人行程請自行負擔)，其保險金額為新台幣400萬元</w:t>
      </w:r>
      <w:r w:rsidR="00275422">
        <w:rPr>
          <w:rFonts w:ascii="標楷體" w:eastAsia="標楷體" w:hAnsi="標楷體" w:hint="eastAsia"/>
          <w:color w:val="000000"/>
        </w:rPr>
        <w:t>(原為中央信託局，現由</w:t>
      </w:r>
      <w:r w:rsidR="00275422" w:rsidRPr="00275422">
        <w:rPr>
          <w:rStyle w:val="style1091"/>
          <w:rFonts w:ascii="標楷體" w:eastAsia="標楷體" w:hAnsi="標楷體"/>
          <w:sz w:val="24"/>
        </w:rPr>
        <w:t>臺銀人壽保險股份有限公司</w:t>
      </w:r>
      <w:r w:rsidR="00275422">
        <w:rPr>
          <w:rStyle w:val="style1091"/>
          <w:rFonts w:ascii="標楷體" w:eastAsia="標楷體" w:hAnsi="標楷體" w:hint="eastAsia"/>
          <w:sz w:val="24"/>
        </w:rPr>
        <w:t>辦理</w:t>
      </w:r>
      <w:r w:rsidR="00275422">
        <w:rPr>
          <w:rFonts w:ascii="標楷體" w:eastAsia="標楷體" w:hAnsi="標楷體" w:hint="eastAsia"/>
          <w:color w:val="000000"/>
        </w:rPr>
        <w:t>)</w:t>
      </w:r>
      <w:r w:rsidRPr="003D1ADE">
        <w:rPr>
          <w:rFonts w:ascii="標楷體" w:eastAsia="標楷體" w:hAnsi="標楷體" w:hint="eastAsia"/>
          <w:color w:val="000000"/>
        </w:rPr>
        <w:t>，保險項目包括意外死亡、意外殘廢、意外傷害醫療、航空旅行、疾病住院醫療及兵災保險等6項。</w:t>
      </w:r>
    </w:p>
    <w:p w:rsidR="00BF14C0" w:rsidRPr="00BF14C0" w:rsidRDefault="00BF14C0" w:rsidP="007C5A13">
      <w:pPr>
        <w:numPr>
          <w:ilvl w:val="0"/>
          <w:numId w:val="1"/>
        </w:numPr>
        <w:tabs>
          <w:tab w:val="clear" w:pos="840"/>
        </w:tabs>
        <w:autoSpaceDE w:val="0"/>
        <w:autoSpaceDN w:val="0"/>
        <w:adjustRightInd w:val="0"/>
        <w:spacing w:line="440" w:lineRule="exact"/>
        <w:ind w:left="357" w:hanging="357"/>
        <w:rPr>
          <w:rFonts w:ascii="標楷體" w:eastAsia="標楷體" w:hAnsi="標楷體" w:hint="eastAsia"/>
          <w:color w:val="000000"/>
          <w:sz w:val="22"/>
        </w:rPr>
      </w:pPr>
      <w:r w:rsidRPr="00BF14C0">
        <w:rPr>
          <w:rFonts w:ascii="標楷體" w:eastAsia="標楷體" w:hAnsi="標楷體" w:cs="DFKaiShu-SB-Estd-BF" w:hint="eastAsia"/>
          <w:kern w:val="0"/>
          <w:szCs w:val="28"/>
        </w:rPr>
        <w:t>出差人員出國之手續費包括護照費、簽證費、黃皮書費、預防針費、結匯手續費及機場服務費，均應檢附原始單據或旅行業代收轉付收據覈實報支</w:t>
      </w:r>
      <w:r w:rsidRPr="00BF14C0">
        <w:rPr>
          <w:rFonts w:ascii="DFKaiShu-SB-Estd-BF" w:eastAsia="DFKaiShu-SB-Estd-BF" w:hAnsi="Calibri" w:cs="DFKaiShu-SB-Estd-BF" w:hint="eastAsia"/>
          <w:kern w:val="0"/>
          <w:sz w:val="28"/>
          <w:szCs w:val="28"/>
        </w:rPr>
        <w:t>。</w:t>
      </w:r>
    </w:p>
    <w:p w:rsidR="00A9534A" w:rsidRPr="00A9534A" w:rsidRDefault="00A9534A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  <w:color w:val="000000"/>
          <w:sz w:val="22"/>
        </w:rPr>
      </w:pPr>
      <w:r w:rsidRPr="00A9534A">
        <w:rPr>
          <w:rFonts w:ascii="標楷體" w:eastAsia="標楷體" w:hAnsi="標楷體" w:hint="eastAsia"/>
          <w:color w:val="000000"/>
        </w:rPr>
        <w:t>上線填報電子表單－「雜項費用單」</w:t>
      </w:r>
    </w:p>
    <w:p w:rsidR="00A9534A" w:rsidRPr="00A9534A" w:rsidRDefault="00A9534A" w:rsidP="007C5A13">
      <w:pPr>
        <w:numPr>
          <w:ilvl w:val="0"/>
          <w:numId w:val="1"/>
        </w:numPr>
        <w:tabs>
          <w:tab w:val="clear" w:pos="840"/>
        </w:tabs>
        <w:spacing w:line="440" w:lineRule="exact"/>
        <w:ind w:left="357" w:hanging="357"/>
        <w:rPr>
          <w:rFonts w:ascii="標楷體" w:eastAsia="標楷體" w:hAnsi="標楷體" w:hint="eastAsia"/>
          <w:color w:val="000000"/>
          <w:sz w:val="22"/>
        </w:rPr>
      </w:pPr>
      <w:r w:rsidRPr="00A9534A">
        <w:rPr>
          <w:rFonts w:ascii="標楷體" w:eastAsia="標楷體" w:hAnsi="標楷體" w:hint="eastAsia"/>
          <w:color w:val="000000"/>
        </w:rPr>
        <w:t>列印</w:t>
      </w:r>
      <w:r>
        <w:rPr>
          <w:rFonts w:ascii="標楷體" w:eastAsia="標楷體" w:hAnsi="標楷體" w:hint="eastAsia"/>
          <w:color w:val="000000"/>
        </w:rPr>
        <w:t>支出憑證黏存單，由上往下依序浮貼</w:t>
      </w:r>
      <w:r w:rsidRPr="00A9534A">
        <w:rPr>
          <w:rFonts w:ascii="標楷體" w:eastAsia="標楷體" w:hAnsi="標楷體" w:hint="eastAsia"/>
          <w:color w:val="000000"/>
          <w:kern w:val="0"/>
        </w:rPr>
        <w:t>電子機票、登機證存根、旅行</w:t>
      </w:r>
      <w:r w:rsidR="00527D61">
        <w:rPr>
          <w:rFonts w:ascii="標楷體" w:eastAsia="標楷體" w:hAnsi="標楷體" w:hint="eastAsia"/>
          <w:color w:val="000000"/>
          <w:kern w:val="0"/>
        </w:rPr>
        <w:t>業</w:t>
      </w:r>
      <w:r w:rsidRPr="00A9534A">
        <w:rPr>
          <w:rFonts w:ascii="標楷體" w:eastAsia="標楷體" w:hAnsi="標楷體" w:hint="eastAsia"/>
          <w:color w:val="000000"/>
          <w:kern w:val="0"/>
        </w:rPr>
        <w:t>代收轉付收據、註冊費收據及簽證收據等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sectPr w:rsidR="00A9534A" w:rsidRPr="00A9534A" w:rsidSect="00BE0A93">
      <w:footerReference w:type="even" r:id="rId11"/>
      <w:footerReference w:type="default" r:id="rId12"/>
      <w:pgSz w:w="11906" w:h="16838" w:code="9"/>
      <w:pgMar w:top="1134" w:right="1134" w:bottom="1021" w:left="1134" w:header="680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F0" w:rsidRPr="00160293" w:rsidRDefault="00883AF0" w:rsidP="00160293">
      <w:r>
        <w:separator/>
      </w:r>
    </w:p>
  </w:endnote>
  <w:endnote w:type="continuationSeparator" w:id="0">
    <w:p w:rsidR="00883AF0" w:rsidRPr="00160293" w:rsidRDefault="00883AF0" w:rsidP="001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CC" w:rsidRDefault="002E4ACC" w:rsidP="002E4A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CC" w:rsidRDefault="002E4A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93" w:rsidRPr="00BE0A93" w:rsidRDefault="00AE2209">
    <w:pPr>
      <w:pStyle w:val="a3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5288280</wp:posOffset>
              </wp:positionH>
              <wp:positionV relativeFrom="paragraph">
                <wp:posOffset>33020</wp:posOffset>
              </wp:positionV>
              <wp:extent cx="816610" cy="223520"/>
              <wp:effectExtent l="0" t="0" r="4445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A93" w:rsidRPr="00BE0A93" w:rsidRDefault="00BE0A93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BE0A93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112.11.</w:t>
                          </w:r>
                          <w:r w:rsidR="0072616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09</w:t>
                          </w:r>
                          <w:r w:rsidRPr="00BE0A93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16.4pt;margin-top:2.6pt;width:64.3pt;height:1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" stroked="f">
              <v:textbox style="mso-fit-shape-to-text:t">
                <w:txbxContent>
                  <w:p w:rsidR="00BE0A93" w:rsidRPr="00BE0A93" w:rsidRDefault="00BE0A93">
                    <w:pPr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  <w:r w:rsidRPr="00BE0A93">
                      <w:rPr>
                        <w:rFonts w:ascii="標楷體" w:eastAsia="標楷體" w:hAnsi="標楷體"/>
                        <w:sz w:val="16"/>
                        <w:szCs w:val="16"/>
                      </w:rPr>
                      <w:t>112.11.</w:t>
                    </w:r>
                    <w:r w:rsidR="00726166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09</w:t>
                    </w:r>
                    <w:r w:rsidRPr="00BE0A93">
                      <w:rPr>
                        <w:rFonts w:ascii="標楷體" w:eastAsia="標楷體" w:hAnsi="標楷體"/>
                        <w:sz w:val="16"/>
                        <w:szCs w:val="16"/>
                      </w:rPr>
                      <w:t>版</w:t>
                    </w:r>
                  </w:p>
                </w:txbxContent>
              </v:textbox>
            </v:shape>
          </w:pict>
        </mc:Fallback>
      </mc:AlternateContent>
    </w:r>
    <w:r w:rsidR="00BE0A93" w:rsidRPr="00BE0A93">
      <w:rPr>
        <w:sz w:val="16"/>
      </w:rPr>
      <w:fldChar w:fldCharType="begin"/>
    </w:r>
    <w:r w:rsidR="00BE0A93" w:rsidRPr="00BE0A93">
      <w:rPr>
        <w:sz w:val="16"/>
      </w:rPr>
      <w:instrText>PAGE   \* MERGEFORMAT</w:instrText>
    </w:r>
    <w:r w:rsidR="00BE0A93" w:rsidRPr="00BE0A93">
      <w:rPr>
        <w:sz w:val="16"/>
      </w:rPr>
      <w:fldChar w:fldCharType="separate"/>
    </w:r>
    <w:r w:rsidR="00726166" w:rsidRPr="00726166">
      <w:rPr>
        <w:noProof/>
        <w:sz w:val="16"/>
        <w:lang w:val="zh-TW"/>
      </w:rPr>
      <w:t>1</w:t>
    </w:r>
    <w:r w:rsidR="00BE0A93" w:rsidRPr="00BE0A9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F0" w:rsidRPr="00160293" w:rsidRDefault="00883AF0" w:rsidP="00160293">
      <w:r>
        <w:separator/>
      </w:r>
    </w:p>
  </w:footnote>
  <w:footnote w:type="continuationSeparator" w:id="0">
    <w:p w:rsidR="00883AF0" w:rsidRPr="00160293" w:rsidRDefault="00883AF0" w:rsidP="0016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11"/>
    <w:multiLevelType w:val="hybridMultilevel"/>
    <w:tmpl w:val="E6F6171A"/>
    <w:lvl w:ilvl="0" w:tplc="5F5E09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6C9A10E7"/>
    <w:multiLevelType w:val="hybridMultilevel"/>
    <w:tmpl w:val="58AA0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93"/>
    <w:rsid w:val="000173E1"/>
    <w:rsid w:val="00160293"/>
    <w:rsid w:val="001D5052"/>
    <w:rsid w:val="002631E9"/>
    <w:rsid w:val="002709EA"/>
    <w:rsid w:val="00275422"/>
    <w:rsid w:val="002B6873"/>
    <w:rsid w:val="002E4ACC"/>
    <w:rsid w:val="0030342C"/>
    <w:rsid w:val="00304952"/>
    <w:rsid w:val="00355A02"/>
    <w:rsid w:val="00393EE4"/>
    <w:rsid w:val="003D1ADE"/>
    <w:rsid w:val="003E39A7"/>
    <w:rsid w:val="004117DC"/>
    <w:rsid w:val="00440F26"/>
    <w:rsid w:val="004612CA"/>
    <w:rsid w:val="00461BF5"/>
    <w:rsid w:val="00527D61"/>
    <w:rsid w:val="00646FA2"/>
    <w:rsid w:val="00726166"/>
    <w:rsid w:val="00741EA9"/>
    <w:rsid w:val="007770C1"/>
    <w:rsid w:val="007C5A13"/>
    <w:rsid w:val="008569AF"/>
    <w:rsid w:val="00883AF0"/>
    <w:rsid w:val="00892956"/>
    <w:rsid w:val="008D5395"/>
    <w:rsid w:val="00926963"/>
    <w:rsid w:val="00942885"/>
    <w:rsid w:val="00944703"/>
    <w:rsid w:val="00976B27"/>
    <w:rsid w:val="00A3522E"/>
    <w:rsid w:val="00A46AA5"/>
    <w:rsid w:val="00A76CBB"/>
    <w:rsid w:val="00A9534A"/>
    <w:rsid w:val="00AB5550"/>
    <w:rsid w:val="00AE2209"/>
    <w:rsid w:val="00B40083"/>
    <w:rsid w:val="00B56101"/>
    <w:rsid w:val="00BE0A93"/>
    <w:rsid w:val="00BF14C0"/>
    <w:rsid w:val="00C0404B"/>
    <w:rsid w:val="00CF51B5"/>
    <w:rsid w:val="00D00D0A"/>
    <w:rsid w:val="00D1122C"/>
    <w:rsid w:val="00D53EBB"/>
    <w:rsid w:val="00D571C6"/>
    <w:rsid w:val="00ED6869"/>
    <w:rsid w:val="00F23A6F"/>
    <w:rsid w:val="00F6718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1602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160293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6">
    <w:name w:val="本文縮排 字元"/>
    <w:link w:val="a5"/>
    <w:rsid w:val="00160293"/>
    <w:rPr>
      <w:rFonts w:ascii="Times New Roman" w:eastAsia="標楷體" w:hAnsi="Times New Roman" w:cs="Times New Roman"/>
      <w:sz w:val="32"/>
      <w:szCs w:val="20"/>
    </w:rPr>
  </w:style>
  <w:style w:type="character" w:styleId="a7">
    <w:name w:val="page number"/>
    <w:basedOn w:val="a0"/>
    <w:rsid w:val="00160293"/>
  </w:style>
  <w:style w:type="paragraph" w:styleId="a8">
    <w:name w:val="annotation text"/>
    <w:basedOn w:val="a"/>
    <w:link w:val="a9"/>
    <w:semiHidden/>
    <w:rsid w:val="00160293"/>
    <w:rPr>
      <w:rFonts w:eastAsia="標楷體"/>
      <w:sz w:val="36"/>
      <w:szCs w:val="20"/>
    </w:rPr>
  </w:style>
  <w:style w:type="character" w:customStyle="1" w:styleId="a9">
    <w:name w:val="註解文字 字元"/>
    <w:link w:val="a8"/>
    <w:semiHidden/>
    <w:rsid w:val="00160293"/>
    <w:rPr>
      <w:rFonts w:ascii="Times New Roman" w:eastAsia="標楷體" w:hAnsi="Times New Roman" w:cs="Times New Roman"/>
      <w:sz w:val="36"/>
      <w:szCs w:val="20"/>
    </w:rPr>
  </w:style>
  <w:style w:type="paragraph" w:styleId="aa">
    <w:name w:val="header"/>
    <w:basedOn w:val="a"/>
    <w:link w:val="ab"/>
    <w:uiPriority w:val="99"/>
    <w:unhideWhenUsed/>
    <w:rsid w:val="0016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160293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rsid w:val="001D50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505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D5052"/>
    <w:rPr>
      <w:rFonts w:ascii="Cambria" w:eastAsia="新細明體" w:hAnsi="Cambria" w:cs="Times New Roman"/>
      <w:sz w:val="18"/>
      <w:szCs w:val="18"/>
    </w:rPr>
  </w:style>
  <w:style w:type="character" w:styleId="af">
    <w:name w:val="FollowedHyperlink"/>
    <w:uiPriority w:val="99"/>
    <w:semiHidden/>
    <w:unhideWhenUsed/>
    <w:rsid w:val="00F6718E"/>
    <w:rPr>
      <w:color w:val="800080"/>
      <w:u w:val="single"/>
    </w:rPr>
  </w:style>
  <w:style w:type="character" w:styleId="af0">
    <w:name w:val="Strong"/>
    <w:qFormat/>
    <w:rsid w:val="003D1ADE"/>
    <w:rPr>
      <w:b/>
      <w:bCs/>
    </w:rPr>
  </w:style>
  <w:style w:type="character" w:customStyle="1" w:styleId="style1091">
    <w:name w:val="style1091"/>
    <w:rsid w:val="00275422"/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1602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160293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6">
    <w:name w:val="本文縮排 字元"/>
    <w:link w:val="a5"/>
    <w:rsid w:val="00160293"/>
    <w:rPr>
      <w:rFonts w:ascii="Times New Roman" w:eastAsia="標楷體" w:hAnsi="Times New Roman" w:cs="Times New Roman"/>
      <w:sz w:val="32"/>
      <w:szCs w:val="20"/>
    </w:rPr>
  </w:style>
  <w:style w:type="character" w:styleId="a7">
    <w:name w:val="page number"/>
    <w:basedOn w:val="a0"/>
    <w:rsid w:val="00160293"/>
  </w:style>
  <w:style w:type="paragraph" w:styleId="a8">
    <w:name w:val="annotation text"/>
    <w:basedOn w:val="a"/>
    <w:link w:val="a9"/>
    <w:semiHidden/>
    <w:rsid w:val="00160293"/>
    <w:rPr>
      <w:rFonts w:eastAsia="標楷體"/>
      <w:sz w:val="36"/>
      <w:szCs w:val="20"/>
    </w:rPr>
  </w:style>
  <w:style w:type="character" w:customStyle="1" w:styleId="a9">
    <w:name w:val="註解文字 字元"/>
    <w:link w:val="a8"/>
    <w:semiHidden/>
    <w:rsid w:val="00160293"/>
    <w:rPr>
      <w:rFonts w:ascii="Times New Roman" w:eastAsia="標楷體" w:hAnsi="Times New Roman" w:cs="Times New Roman"/>
      <w:sz w:val="36"/>
      <w:szCs w:val="20"/>
    </w:rPr>
  </w:style>
  <w:style w:type="paragraph" w:styleId="aa">
    <w:name w:val="header"/>
    <w:basedOn w:val="a"/>
    <w:link w:val="ab"/>
    <w:uiPriority w:val="99"/>
    <w:unhideWhenUsed/>
    <w:rsid w:val="0016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160293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rsid w:val="001D50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505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D5052"/>
    <w:rPr>
      <w:rFonts w:ascii="Cambria" w:eastAsia="新細明體" w:hAnsi="Cambria" w:cs="Times New Roman"/>
      <w:sz w:val="18"/>
      <w:szCs w:val="18"/>
    </w:rPr>
  </w:style>
  <w:style w:type="character" w:styleId="af">
    <w:name w:val="FollowedHyperlink"/>
    <w:uiPriority w:val="99"/>
    <w:semiHidden/>
    <w:unhideWhenUsed/>
    <w:rsid w:val="00F6718E"/>
    <w:rPr>
      <w:color w:val="800080"/>
      <w:u w:val="single"/>
    </w:rPr>
  </w:style>
  <w:style w:type="character" w:styleId="af0">
    <w:name w:val="Strong"/>
    <w:qFormat/>
    <w:rsid w:val="003D1ADE"/>
    <w:rPr>
      <w:b/>
      <w:bCs/>
    </w:rPr>
  </w:style>
  <w:style w:type="character" w:customStyle="1" w:styleId="style1091">
    <w:name w:val="style1091"/>
    <w:rsid w:val="00275422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st.gov.tw/int/public/Data/31171815177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t.gov.tw/int/public/Data/66211721337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EA911-9A45-44D2-88E7-DF60C7A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Links>
    <vt:vector size="12" baseType="variant">
      <vt:variant>
        <vt:i4>2228336</vt:i4>
      </vt:variant>
      <vt:variant>
        <vt:i4>3</vt:i4>
      </vt:variant>
      <vt:variant>
        <vt:i4>0</vt:i4>
      </vt:variant>
      <vt:variant>
        <vt:i4>5</vt:i4>
      </vt:variant>
      <vt:variant>
        <vt:lpwstr>http://www.most.gov.tw/int/public/Data/311718151771.xls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http://www.most.gov.tw/int/public/Data/662117213371.doc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TCUSER</cp:lastModifiedBy>
  <cp:revision>3</cp:revision>
  <cp:lastPrinted>2023-11-09T09:24:00Z</cp:lastPrinted>
  <dcterms:created xsi:type="dcterms:W3CDTF">2023-11-09T09:39:00Z</dcterms:created>
  <dcterms:modified xsi:type="dcterms:W3CDTF">2023-11-09T09:40:00Z</dcterms:modified>
</cp:coreProperties>
</file>